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8FD" w:rsidRPr="003008FD" w:rsidRDefault="008706DC" w:rsidP="00190D9A">
      <w:pPr>
        <w:widowControl/>
        <w:tabs>
          <w:tab w:val="left" w:pos="7110"/>
        </w:tabs>
        <w:spacing w:line="276" w:lineRule="auto"/>
        <w:rPr>
          <w:rFonts w:ascii="Tahoma" w:eastAsia="Calibri" w:hAnsi="Tahoma" w:cs="Tahoma"/>
          <w:color w:val="auto"/>
          <w:sz w:val="20"/>
          <w:szCs w:val="20"/>
          <w:lang w:eastAsia="en-US"/>
        </w:rPr>
      </w:pPr>
      <w:r>
        <w:rPr>
          <w:rFonts w:ascii="Tahoma" w:eastAsia="Calibri" w:hAnsi="Tahoma" w:cs="Tahoma"/>
          <w:noProof/>
          <w:color w:val="auto"/>
          <w:sz w:val="20"/>
          <w:szCs w:val="20"/>
        </w:rPr>
        <w:pict>
          <v:shapetype id="_x0000_t202" coordsize="21600,21600" o:spt="202" path="m,l,21600r21600,l21600,xe">
            <v:stroke joinstyle="miter"/>
            <v:path gradientshapeok="t" o:connecttype="rect"/>
          </v:shapetype>
          <v:shape id="Πλαίσιο κειμένου 5" o:spid="_x0000_s1026" type="#_x0000_t202" style="position:absolute;margin-left:279.6pt;margin-top:7.75pt;width:204.4pt;height:39pt;z-index:25166028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">
            <v:textbox style="mso-fit-shape-to-text:t">
              <w:txbxContent>
                <w:p w:rsidR="00F42600" w:rsidRPr="008D3483" w:rsidRDefault="00F42600" w:rsidP="00F42600">
                  <w:pPr>
                    <w:jc w:val="center"/>
                    <w:rPr>
                      <w:rFonts w:ascii="Arial" w:hAnsi="Arial" w:cs="Arial"/>
                      <w:b/>
                      <w:sz w:val="18"/>
                      <w:szCs w:val="18"/>
                    </w:rPr>
                  </w:pPr>
                  <w:r w:rsidRPr="008D3483">
                    <w:rPr>
                      <w:rFonts w:ascii="Arial" w:hAnsi="Arial" w:cs="Arial"/>
                      <w:b/>
                      <w:sz w:val="18"/>
                      <w:szCs w:val="18"/>
                    </w:rPr>
                    <w:t>ΠΡΑΞΗ ΑΝΑΡΤΗΤΕΑ</w:t>
                  </w:r>
                </w:p>
                <w:p w:rsidR="00F42600" w:rsidRPr="008D3483" w:rsidRDefault="00F42600" w:rsidP="00F42600">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F42600" w:rsidRPr="008D3483" w:rsidRDefault="00F42600" w:rsidP="00F42600">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w:r>
      <w:r w:rsidR="00190D9A">
        <w:rPr>
          <w:rFonts w:ascii="Tahoma" w:eastAsia="Calibri" w:hAnsi="Tahoma" w:cs="Tahoma"/>
          <w:color w:val="auto"/>
          <w:sz w:val="20"/>
          <w:szCs w:val="20"/>
          <w:lang w:eastAsia="en-US"/>
        </w:rPr>
        <w:tab/>
      </w:r>
    </w:p>
    <w:p w:rsidR="003008FD" w:rsidRPr="00851353" w:rsidRDefault="003008FD" w:rsidP="003008FD">
      <w:pPr>
        <w:keepNext/>
        <w:widowControl/>
        <w:outlineLvl w:val="2"/>
        <w:rPr>
          <w:rFonts w:ascii="Arial" w:hAnsi="Arial" w:cs="Arial"/>
          <w:sz w:val="22"/>
          <w:szCs w:val="22"/>
        </w:rPr>
      </w:pPr>
      <w:r w:rsidRPr="00851353">
        <w:rPr>
          <w:rFonts w:ascii="Arial" w:hAnsi="Arial" w:cs="Arial"/>
          <w:sz w:val="22"/>
          <w:szCs w:val="22"/>
        </w:rPr>
        <w:t>Δ</w:t>
      </w:r>
      <w:r w:rsidR="00162C94" w:rsidRPr="00851353">
        <w:rPr>
          <w:rFonts w:ascii="Arial" w:hAnsi="Arial" w:cs="Arial"/>
          <w:sz w:val="22"/>
          <w:szCs w:val="22"/>
        </w:rPr>
        <w:t xml:space="preserve">ήμος   </w:t>
      </w:r>
      <w:proofErr w:type="spellStart"/>
      <w:r w:rsidR="00162C94" w:rsidRPr="00851353">
        <w:rPr>
          <w:rFonts w:ascii="Arial" w:hAnsi="Arial" w:cs="Arial"/>
          <w:sz w:val="22"/>
          <w:szCs w:val="22"/>
        </w:rPr>
        <w:t>Λαμιέων</w:t>
      </w:r>
      <w:proofErr w:type="spellEnd"/>
      <w:r w:rsidRPr="00851353">
        <w:rPr>
          <w:rFonts w:ascii="Arial" w:hAnsi="Arial" w:cs="Arial"/>
          <w:sz w:val="22"/>
          <w:szCs w:val="22"/>
        </w:rPr>
        <w:t xml:space="preserve"> </w:t>
      </w:r>
    </w:p>
    <w:p w:rsidR="003008FD" w:rsidRPr="00851353" w:rsidRDefault="00CC0CDB" w:rsidP="003008FD">
      <w:pPr>
        <w:keepNext/>
        <w:widowControl/>
        <w:outlineLvl w:val="2"/>
        <w:rPr>
          <w:rFonts w:ascii="Arial" w:hAnsi="Arial" w:cs="Arial"/>
          <w:sz w:val="22"/>
          <w:szCs w:val="22"/>
        </w:rPr>
      </w:pPr>
      <w:r w:rsidRPr="00851353">
        <w:rPr>
          <w:rFonts w:ascii="Arial" w:hAnsi="Arial" w:cs="Arial"/>
          <w:sz w:val="22"/>
          <w:szCs w:val="22"/>
        </w:rPr>
        <w:t>Δ/</w:t>
      </w:r>
      <w:proofErr w:type="spellStart"/>
      <w:r w:rsidR="00162C94" w:rsidRPr="00851353">
        <w:rPr>
          <w:rFonts w:ascii="Arial" w:hAnsi="Arial" w:cs="Arial"/>
          <w:sz w:val="22"/>
          <w:szCs w:val="22"/>
        </w:rPr>
        <w:t>νση</w:t>
      </w:r>
      <w:proofErr w:type="spellEnd"/>
      <w:r w:rsidRPr="00851353">
        <w:rPr>
          <w:rFonts w:ascii="Arial" w:hAnsi="Arial" w:cs="Arial"/>
          <w:sz w:val="22"/>
          <w:szCs w:val="22"/>
        </w:rPr>
        <w:t xml:space="preserve"> Υ</w:t>
      </w:r>
      <w:r w:rsidR="00162C94" w:rsidRPr="00851353">
        <w:rPr>
          <w:rFonts w:ascii="Arial" w:hAnsi="Arial" w:cs="Arial"/>
          <w:sz w:val="22"/>
          <w:szCs w:val="22"/>
        </w:rPr>
        <w:t xml:space="preserve">ποδομών και Τεχνικών </w:t>
      </w:r>
      <w:proofErr w:type="spellStart"/>
      <w:r w:rsidR="00162C94" w:rsidRPr="00851353">
        <w:rPr>
          <w:rFonts w:ascii="Arial" w:hAnsi="Arial" w:cs="Arial"/>
          <w:sz w:val="22"/>
          <w:szCs w:val="22"/>
        </w:rPr>
        <w:t>Εργων</w:t>
      </w:r>
      <w:proofErr w:type="spellEnd"/>
    </w:p>
    <w:p w:rsidR="003008FD" w:rsidRPr="00851353" w:rsidRDefault="003008FD" w:rsidP="003008FD">
      <w:pPr>
        <w:widowControl/>
        <w:rPr>
          <w:rFonts w:ascii="Arial" w:hAnsi="Arial" w:cs="Arial"/>
          <w:sz w:val="22"/>
          <w:szCs w:val="22"/>
        </w:rPr>
      </w:pPr>
      <w:r w:rsidRPr="00851353">
        <w:rPr>
          <w:rFonts w:ascii="Arial" w:hAnsi="Arial" w:cs="Arial"/>
          <w:sz w:val="22"/>
          <w:szCs w:val="22"/>
        </w:rPr>
        <w:t xml:space="preserve">Αρμόδιος : </w:t>
      </w:r>
      <w:proofErr w:type="spellStart"/>
      <w:r w:rsidR="00FE324C" w:rsidRPr="00851353">
        <w:rPr>
          <w:rFonts w:ascii="Arial" w:hAnsi="Arial" w:cs="Arial"/>
          <w:sz w:val="22"/>
          <w:szCs w:val="22"/>
        </w:rPr>
        <w:t>Σ.Ρ</w:t>
      </w:r>
      <w:r w:rsidR="006F7A94" w:rsidRPr="00851353">
        <w:rPr>
          <w:rFonts w:ascii="Arial" w:hAnsi="Arial" w:cs="Arial"/>
          <w:sz w:val="22"/>
          <w:szCs w:val="22"/>
        </w:rPr>
        <w:t>ίζος</w:t>
      </w:r>
      <w:proofErr w:type="spellEnd"/>
    </w:p>
    <w:p w:rsidR="00544703" w:rsidRPr="00851353" w:rsidRDefault="00CC0CDB" w:rsidP="00AD457D">
      <w:pPr>
        <w:widowControl/>
        <w:rPr>
          <w:rFonts w:ascii="Arial" w:hAnsi="Arial" w:cs="Arial"/>
          <w:b/>
          <w:sz w:val="22"/>
          <w:szCs w:val="22"/>
        </w:rPr>
      </w:pPr>
      <w:proofErr w:type="spellStart"/>
      <w:r w:rsidRPr="00851353">
        <w:rPr>
          <w:rFonts w:ascii="Arial" w:hAnsi="Arial" w:cs="Arial"/>
          <w:sz w:val="22"/>
          <w:szCs w:val="22"/>
        </w:rPr>
        <w:t>Τηλ</w:t>
      </w:r>
      <w:proofErr w:type="spellEnd"/>
      <w:r w:rsidRPr="00851353">
        <w:rPr>
          <w:rFonts w:ascii="Arial" w:hAnsi="Arial" w:cs="Arial"/>
          <w:sz w:val="22"/>
          <w:szCs w:val="22"/>
        </w:rPr>
        <w:t>.          : 2231</w:t>
      </w:r>
      <w:r w:rsidR="00FE324C" w:rsidRPr="00851353">
        <w:rPr>
          <w:rFonts w:ascii="Arial" w:hAnsi="Arial" w:cs="Arial"/>
          <w:sz w:val="22"/>
          <w:szCs w:val="22"/>
        </w:rPr>
        <w:t>351037</w:t>
      </w:r>
      <w:r w:rsidRPr="00851353">
        <w:rPr>
          <w:rFonts w:ascii="Arial" w:hAnsi="Arial" w:cs="Arial"/>
          <w:b/>
          <w:sz w:val="22"/>
          <w:szCs w:val="22"/>
        </w:rPr>
        <w:t xml:space="preserve"> </w:t>
      </w:r>
    </w:p>
    <w:p w:rsidR="00AD457D" w:rsidRPr="00851353" w:rsidRDefault="00AD457D" w:rsidP="00AD457D">
      <w:pPr>
        <w:widowControl/>
        <w:rPr>
          <w:rFonts w:ascii="Arial" w:hAnsi="Arial" w:cs="Arial"/>
          <w:b/>
          <w:sz w:val="22"/>
          <w:szCs w:val="22"/>
        </w:rPr>
      </w:pPr>
    </w:p>
    <w:p w:rsidR="00CC0CDB" w:rsidRPr="00851353" w:rsidRDefault="00CC0CDB" w:rsidP="00851353">
      <w:pPr>
        <w:spacing w:beforeLines="120" w:line="360" w:lineRule="auto"/>
        <w:ind w:right="40"/>
        <w:rPr>
          <w:rFonts w:ascii="Arial" w:hAnsi="Arial" w:cs="Arial"/>
          <w:sz w:val="22"/>
          <w:szCs w:val="22"/>
        </w:rPr>
      </w:pPr>
      <w:r w:rsidRPr="00851353">
        <w:rPr>
          <w:rFonts w:ascii="Arial" w:hAnsi="Arial" w:cs="Arial"/>
          <w:sz w:val="22"/>
          <w:szCs w:val="22"/>
        </w:rPr>
        <w:t>ΘΕΜΑ: Έ</w:t>
      </w:r>
      <w:r w:rsidR="00F25F02" w:rsidRPr="00851353">
        <w:rPr>
          <w:rFonts w:ascii="Arial" w:hAnsi="Arial" w:cs="Arial"/>
          <w:sz w:val="22"/>
          <w:szCs w:val="22"/>
        </w:rPr>
        <w:t>γκριση</w:t>
      </w:r>
      <w:r w:rsidR="00544703" w:rsidRPr="00851353">
        <w:rPr>
          <w:rFonts w:ascii="Arial" w:hAnsi="Arial" w:cs="Arial"/>
          <w:sz w:val="22"/>
          <w:szCs w:val="22"/>
        </w:rPr>
        <w:t xml:space="preserve"> σύναψης προγραμματικ</w:t>
      </w:r>
      <w:r w:rsidR="00285624" w:rsidRPr="00851353">
        <w:rPr>
          <w:rFonts w:ascii="Arial" w:hAnsi="Arial" w:cs="Arial"/>
          <w:sz w:val="22"/>
          <w:szCs w:val="22"/>
        </w:rPr>
        <w:t xml:space="preserve">ής σύμβασης μεταξύ </w:t>
      </w:r>
      <w:r w:rsidRPr="00851353">
        <w:rPr>
          <w:rFonts w:ascii="Arial" w:hAnsi="Arial" w:cs="Arial"/>
          <w:sz w:val="22"/>
          <w:szCs w:val="22"/>
        </w:rPr>
        <w:t xml:space="preserve">Περιφέρειας Στερεάς Ελλάδας - </w:t>
      </w:r>
      <w:r w:rsidR="00285624" w:rsidRPr="00851353">
        <w:rPr>
          <w:rFonts w:ascii="Arial" w:hAnsi="Arial" w:cs="Arial"/>
          <w:sz w:val="22"/>
          <w:szCs w:val="22"/>
        </w:rPr>
        <w:t xml:space="preserve">Δήμου </w:t>
      </w:r>
      <w:proofErr w:type="spellStart"/>
      <w:r w:rsidR="00285624" w:rsidRPr="00851353">
        <w:rPr>
          <w:rFonts w:ascii="Arial" w:hAnsi="Arial" w:cs="Arial"/>
          <w:sz w:val="22"/>
          <w:szCs w:val="22"/>
        </w:rPr>
        <w:t>Λαμιέων</w:t>
      </w:r>
      <w:proofErr w:type="spellEnd"/>
      <w:r w:rsidRPr="00851353">
        <w:rPr>
          <w:rFonts w:ascii="Arial" w:hAnsi="Arial" w:cs="Arial"/>
          <w:sz w:val="22"/>
          <w:szCs w:val="22"/>
        </w:rPr>
        <w:t xml:space="preserve"> για την εκτέλεση του έργου:"</w:t>
      </w:r>
      <w:r w:rsidR="000E7E18" w:rsidRPr="00851353">
        <w:rPr>
          <w:rFonts w:ascii="Arial" w:hAnsi="Arial" w:cs="Arial"/>
          <w:spacing w:val="8"/>
          <w:sz w:val="22"/>
          <w:szCs w:val="22"/>
        </w:rPr>
        <w:t xml:space="preserve"> </w:t>
      </w:r>
      <w:r w:rsidR="000E7E18" w:rsidRPr="00851353">
        <w:rPr>
          <w:rFonts w:ascii="Arial" w:hAnsi="Arial" w:cs="Arial"/>
          <w:sz w:val="22"/>
          <w:szCs w:val="22"/>
        </w:rPr>
        <w:t>Β</w:t>
      </w:r>
      <w:r w:rsidR="006F7A94" w:rsidRPr="00851353">
        <w:rPr>
          <w:rFonts w:ascii="Arial" w:hAnsi="Arial" w:cs="Arial"/>
          <w:sz w:val="22"/>
          <w:szCs w:val="22"/>
        </w:rPr>
        <w:t>ελτίωση της οδού πρόσβασης στο Κάστρο Υπάτης</w:t>
      </w:r>
      <w:r w:rsidR="000E7E18" w:rsidRPr="00851353">
        <w:rPr>
          <w:rFonts w:ascii="Arial" w:hAnsi="Arial" w:cs="Arial"/>
          <w:sz w:val="22"/>
          <w:szCs w:val="22"/>
        </w:rPr>
        <w:t>»</w:t>
      </w:r>
      <w:r w:rsidRPr="00851353">
        <w:rPr>
          <w:rFonts w:ascii="Arial" w:hAnsi="Arial" w:cs="Arial"/>
          <w:sz w:val="22"/>
          <w:szCs w:val="22"/>
        </w:rPr>
        <w:t xml:space="preserve"> προϋπολογισμού </w:t>
      </w:r>
      <w:r w:rsidR="003A1077" w:rsidRPr="00851353">
        <w:rPr>
          <w:rFonts w:ascii="Arial" w:hAnsi="Arial" w:cs="Arial"/>
          <w:sz w:val="22"/>
          <w:szCs w:val="22"/>
        </w:rPr>
        <w:t>2.100</w:t>
      </w:r>
      <w:r w:rsidRPr="00851353">
        <w:rPr>
          <w:rFonts w:ascii="Arial" w:hAnsi="Arial" w:cs="Arial"/>
          <w:sz w:val="22"/>
          <w:szCs w:val="22"/>
        </w:rPr>
        <w:t>.000,00 €</w:t>
      </w:r>
      <w:r w:rsidR="003A1077" w:rsidRPr="00851353">
        <w:rPr>
          <w:rFonts w:ascii="Arial" w:hAnsi="Arial" w:cs="Arial"/>
          <w:sz w:val="22"/>
          <w:szCs w:val="22"/>
        </w:rPr>
        <w:t xml:space="preserve"> με ΦΠΑ.</w:t>
      </w:r>
    </w:p>
    <w:p w:rsidR="00CC0CDB" w:rsidRPr="00851353" w:rsidRDefault="00CC0CDB" w:rsidP="003008FD">
      <w:pPr>
        <w:keepNext/>
        <w:jc w:val="center"/>
        <w:outlineLvl w:val="2"/>
        <w:rPr>
          <w:rFonts w:ascii="Arial" w:hAnsi="Arial" w:cs="Arial"/>
          <w:b/>
          <w:sz w:val="22"/>
          <w:szCs w:val="22"/>
        </w:rPr>
      </w:pPr>
    </w:p>
    <w:p w:rsidR="003008FD" w:rsidRPr="00851353" w:rsidRDefault="006F7A94" w:rsidP="003008FD">
      <w:pPr>
        <w:keepNext/>
        <w:jc w:val="center"/>
        <w:outlineLvl w:val="2"/>
        <w:rPr>
          <w:rFonts w:ascii="Arial" w:eastAsia="Times New Roman" w:hAnsi="Arial" w:cs="Arial"/>
          <w:bCs/>
          <w:sz w:val="22"/>
          <w:szCs w:val="22"/>
        </w:rPr>
      </w:pPr>
      <w:r w:rsidRPr="00851353">
        <w:rPr>
          <w:rFonts w:ascii="Arial" w:eastAsia="Times New Roman" w:hAnsi="Arial" w:cs="Arial"/>
          <w:bCs/>
          <w:sz w:val="22"/>
          <w:szCs w:val="22"/>
        </w:rPr>
        <w:t>Εισήγηση κ Δημάρχου</w:t>
      </w:r>
    </w:p>
    <w:p w:rsidR="003008FD" w:rsidRPr="00851353" w:rsidRDefault="003008FD" w:rsidP="003008FD">
      <w:pPr>
        <w:keepNext/>
        <w:outlineLvl w:val="6"/>
        <w:rPr>
          <w:rFonts w:ascii="Arial" w:eastAsia="Times New Roman" w:hAnsi="Arial" w:cs="Arial"/>
          <w:bCs/>
          <w:sz w:val="22"/>
          <w:szCs w:val="22"/>
        </w:rPr>
      </w:pPr>
    </w:p>
    <w:p w:rsidR="003008FD" w:rsidRPr="00851353" w:rsidRDefault="003008FD" w:rsidP="003008FD">
      <w:pPr>
        <w:keepNext/>
        <w:jc w:val="center"/>
        <w:outlineLvl w:val="6"/>
        <w:rPr>
          <w:rFonts w:ascii="Arial" w:eastAsia="Times New Roman" w:hAnsi="Arial" w:cs="Arial"/>
          <w:bCs/>
          <w:sz w:val="22"/>
          <w:szCs w:val="22"/>
        </w:rPr>
      </w:pPr>
      <w:r w:rsidRPr="00851353">
        <w:rPr>
          <w:rFonts w:ascii="Arial" w:eastAsia="Times New Roman" w:hAnsi="Arial" w:cs="Arial"/>
          <w:bCs/>
          <w:sz w:val="22"/>
          <w:szCs w:val="22"/>
        </w:rPr>
        <w:t>Π ρ ο ς</w:t>
      </w:r>
    </w:p>
    <w:p w:rsidR="003008FD" w:rsidRPr="00851353" w:rsidRDefault="003008FD" w:rsidP="003008FD">
      <w:pPr>
        <w:rPr>
          <w:rFonts w:ascii="Arial" w:eastAsia="Times New Roman" w:hAnsi="Arial" w:cs="Arial"/>
          <w:bCs/>
          <w:sz w:val="22"/>
          <w:szCs w:val="22"/>
        </w:rPr>
      </w:pPr>
    </w:p>
    <w:p w:rsidR="003008FD" w:rsidRPr="00851353" w:rsidRDefault="003008FD" w:rsidP="003008FD">
      <w:pPr>
        <w:keepNext/>
        <w:jc w:val="center"/>
        <w:outlineLvl w:val="6"/>
        <w:rPr>
          <w:rFonts w:ascii="Arial" w:eastAsia="Times New Roman" w:hAnsi="Arial" w:cs="Arial"/>
          <w:bCs/>
          <w:sz w:val="22"/>
          <w:szCs w:val="22"/>
        </w:rPr>
      </w:pPr>
      <w:r w:rsidRPr="00851353">
        <w:rPr>
          <w:rFonts w:ascii="Arial" w:eastAsia="Times New Roman" w:hAnsi="Arial" w:cs="Arial"/>
          <w:bCs/>
          <w:sz w:val="22"/>
          <w:szCs w:val="22"/>
        </w:rPr>
        <w:t>Το Δημοτικό Συμβούλιο Λαμίας</w:t>
      </w:r>
    </w:p>
    <w:p w:rsidR="003008FD" w:rsidRPr="00851353" w:rsidRDefault="003008FD" w:rsidP="003008FD">
      <w:pPr>
        <w:keepNext/>
        <w:jc w:val="center"/>
        <w:outlineLvl w:val="6"/>
        <w:rPr>
          <w:rFonts w:ascii="Arial" w:eastAsia="Times New Roman" w:hAnsi="Arial" w:cs="Arial"/>
          <w:b/>
          <w:bCs/>
          <w:sz w:val="22"/>
          <w:szCs w:val="22"/>
        </w:rPr>
      </w:pPr>
    </w:p>
    <w:p w:rsidR="00372DE1" w:rsidRPr="00851353" w:rsidRDefault="00372DE1" w:rsidP="00372DE1">
      <w:pPr>
        <w:pStyle w:val="a8"/>
        <w:jc w:val="both"/>
        <w:rPr>
          <w:rFonts w:ascii="Arial" w:hAnsi="Arial" w:cs="Arial"/>
          <w:color w:val="000000"/>
        </w:rPr>
      </w:pPr>
      <w:r w:rsidRPr="00851353">
        <w:rPr>
          <w:rFonts w:ascii="Arial" w:hAnsi="Arial" w:cs="Arial"/>
          <w:color w:val="000000"/>
        </w:rPr>
        <w:t>Τίθεται υπόψη του Δημοτικού Συμβουλίου, κατ’ εφαρμογή του άρθρου 8 και 9 του Κανονισμού Λειτουργίας του</w:t>
      </w:r>
      <w:r w:rsidR="005D162A" w:rsidRPr="00851353">
        <w:rPr>
          <w:rFonts w:ascii="Arial" w:hAnsi="Arial" w:cs="Arial"/>
          <w:color w:val="000000"/>
        </w:rPr>
        <w:t xml:space="preserve"> Δ.Σ. </w:t>
      </w:r>
      <w:r w:rsidRPr="00851353">
        <w:rPr>
          <w:rFonts w:ascii="Arial" w:hAnsi="Arial" w:cs="Arial"/>
          <w:color w:val="000000"/>
        </w:rPr>
        <w:t>:</w:t>
      </w:r>
    </w:p>
    <w:p w:rsidR="00372DE1" w:rsidRPr="00851353" w:rsidRDefault="005D162A" w:rsidP="00AC4DE6">
      <w:pPr>
        <w:pStyle w:val="a8"/>
        <w:numPr>
          <w:ilvl w:val="0"/>
          <w:numId w:val="38"/>
        </w:numPr>
        <w:jc w:val="both"/>
        <w:rPr>
          <w:rFonts w:ascii="Arial" w:hAnsi="Arial" w:cs="Arial"/>
          <w:color w:val="000000"/>
        </w:rPr>
      </w:pPr>
      <w:r w:rsidRPr="00851353">
        <w:rPr>
          <w:rFonts w:ascii="Arial" w:hAnsi="Arial" w:cs="Arial"/>
          <w:color w:val="000000"/>
        </w:rPr>
        <w:t>η έ</w:t>
      </w:r>
      <w:r w:rsidR="00372DE1" w:rsidRPr="00851353">
        <w:rPr>
          <w:rFonts w:ascii="Arial" w:hAnsi="Arial" w:cs="Arial"/>
          <w:color w:val="000000"/>
        </w:rPr>
        <w:t xml:space="preserve">γκριση </w:t>
      </w:r>
      <w:r w:rsidR="00F60F04" w:rsidRPr="00851353">
        <w:rPr>
          <w:rFonts w:ascii="Arial" w:hAnsi="Arial" w:cs="Arial"/>
          <w:color w:val="000000"/>
        </w:rPr>
        <w:t xml:space="preserve">του σχεδίου </w:t>
      </w:r>
      <w:r w:rsidR="00372DE1" w:rsidRPr="00851353">
        <w:rPr>
          <w:rFonts w:ascii="Arial" w:hAnsi="Arial" w:cs="Arial"/>
          <w:color w:val="000000"/>
        </w:rPr>
        <w:t xml:space="preserve">της Προγραμματικής Σύμβασης μεταξύ της Περιφέρειας Στερεάς Ελλάδας και του Δήμου </w:t>
      </w:r>
      <w:proofErr w:type="spellStart"/>
      <w:r w:rsidR="00372DE1" w:rsidRPr="00851353">
        <w:rPr>
          <w:rFonts w:ascii="Arial" w:hAnsi="Arial" w:cs="Arial"/>
          <w:color w:val="000000"/>
        </w:rPr>
        <w:t>Λαμιέων</w:t>
      </w:r>
      <w:proofErr w:type="spellEnd"/>
      <w:r w:rsidR="003A1077" w:rsidRPr="00851353">
        <w:rPr>
          <w:rFonts w:ascii="Arial" w:hAnsi="Arial" w:cs="Arial"/>
          <w:color w:val="000000"/>
        </w:rPr>
        <w:t xml:space="preserve"> </w:t>
      </w:r>
      <w:r w:rsidRPr="00851353">
        <w:rPr>
          <w:rFonts w:ascii="Arial" w:hAnsi="Arial" w:cs="Arial"/>
          <w:color w:val="000000"/>
        </w:rPr>
        <w:t xml:space="preserve">για την εκτέλεση του έργου: </w:t>
      </w:r>
      <w:r w:rsidR="003A1077" w:rsidRPr="00851353">
        <w:rPr>
          <w:rFonts w:ascii="Arial" w:hAnsi="Arial" w:cs="Arial"/>
          <w:color w:val="000000"/>
        </w:rPr>
        <w:t>«</w:t>
      </w:r>
      <w:r w:rsidR="00AD79B9" w:rsidRPr="00851353">
        <w:rPr>
          <w:rFonts w:ascii="Arial" w:hAnsi="Arial" w:cs="Arial"/>
          <w:color w:val="000000"/>
        </w:rPr>
        <w:t>Βελτίωση της οδού πρόσβασης στο Κάστρο Υπάτης</w:t>
      </w:r>
      <w:r w:rsidR="003A1077" w:rsidRPr="00851353">
        <w:rPr>
          <w:rFonts w:ascii="Arial" w:hAnsi="Arial" w:cs="Arial"/>
          <w:color w:val="000000"/>
        </w:rPr>
        <w:t xml:space="preserve">» προϋπολογισμού 2.100.000,00 ευρώ (με ΦΠΑ), και </w:t>
      </w:r>
      <w:r w:rsidRPr="00851353">
        <w:rPr>
          <w:rFonts w:ascii="Arial" w:hAnsi="Arial" w:cs="Arial"/>
          <w:color w:val="000000"/>
        </w:rPr>
        <w:t>η ε</w:t>
      </w:r>
      <w:r w:rsidR="00372DE1" w:rsidRPr="00851353">
        <w:rPr>
          <w:rFonts w:ascii="Arial" w:hAnsi="Arial" w:cs="Arial"/>
          <w:color w:val="000000"/>
        </w:rPr>
        <w:t>ξουσιοδότηση του Δημάρχου για την υπογραφή της παραπάνω Προγραμματικής Σύμβασης</w:t>
      </w:r>
    </w:p>
    <w:p w:rsidR="00372DE1" w:rsidRPr="00851353" w:rsidRDefault="005D162A" w:rsidP="00AC4DE6">
      <w:pPr>
        <w:pStyle w:val="a8"/>
        <w:numPr>
          <w:ilvl w:val="0"/>
          <w:numId w:val="38"/>
        </w:numPr>
        <w:jc w:val="both"/>
        <w:rPr>
          <w:rFonts w:ascii="Arial" w:hAnsi="Arial" w:cs="Arial"/>
          <w:color w:val="000000"/>
        </w:rPr>
      </w:pPr>
      <w:r w:rsidRPr="00851353">
        <w:rPr>
          <w:rFonts w:ascii="Arial" w:hAnsi="Arial" w:cs="Arial"/>
          <w:color w:val="000000"/>
        </w:rPr>
        <w:t>ο ο</w:t>
      </w:r>
      <w:r w:rsidR="00F60F04" w:rsidRPr="00851353">
        <w:rPr>
          <w:rFonts w:ascii="Arial" w:hAnsi="Arial" w:cs="Arial"/>
          <w:color w:val="000000"/>
        </w:rPr>
        <w:t>ρισμό</w:t>
      </w:r>
      <w:r w:rsidRPr="00851353">
        <w:rPr>
          <w:rFonts w:ascii="Arial" w:hAnsi="Arial" w:cs="Arial"/>
          <w:color w:val="000000"/>
        </w:rPr>
        <w:t>ς ενός εκπροσώ</w:t>
      </w:r>
      <w:r w:rsidR="007A4401" w:rsidRPr="00851353">
        <w:rPr>
          <w:rFonts w:ascii="Arial" w:hAnsi="Arial" w:cs="Arial"/>
          <w:color w:val="000000"/>
        </w:rPr>
        <w:t xml:space="preserve">που με το αναπληρωματικό μέλος </w:t>
      </w:r>
      <w:r w:rsidRPr="00851353">
        <w:rPr>
          <w:rFonts w:ascii="Arial" w:hAnsi="Arial" w:cs="Arial"/>
          <w:color w:val="000000"/>
        </w:rPr>
        <w:t xml:space="preserve">στην </w:t>
      </w:r>
      <w:r w:rsidR="00372DE1" w:rsidRPr="00851353">
        <w:rPr>
          <w:rFonts w:ascii="Arial" w:hAnsi="Arial" w:cs="Arial"/>
          <w:color w:val="000000"/>
        </w:rPr>
        <w:t>Επιτροπή Παρακολούθησης της Σύμβασης</w:t>
      </w:r>
    </w:p>
    <w:p w:rsidR="00544703" w:rsidRPr="00851353" w:rsidRDefault="005D162A" w:rsidP="00851353">
      <w:pPr>
        <w:pStyle w:val="10"/>
        <w:shd w:val="clear" w:color="auto" w:fill="auto"/>
        <w:spacing w:beforeLines="120" w:after="0" w:line="360" w:lineRule="auto"/>
        <w:ind w:left="40" w:firstLine="0"/>
        <w:jc w:val="both"/>
        <w:rPr>
          <w:rFonts w:ascii="Arial" w:eastAsiaTheme="minorHAnsi" w:hAnsi="Arial" w:cs="Arial"/>
          <w:color w:val="000000"/>
          <w:sz w:val="22"/>
          <w:szCs w:val="22"/>
        </w:rPr>
      </w:pPr>
      <w:r w:rsidRPr="00851353">
        <w:rPr>
          <w:rFonts w:ascii="Arial" w:eastAsiaTheme="minorHAnsi" w:hAnsi="Arial" w:cs="Arial"/>
          <w:color w:val="000000"/>
          <w:sz w:val="22"/>
          <w:szCs w:val="22"/>
        </w:rPr>
        <w:t>Ιστορικό</w:t>
      </w:r>
    </w:p>
    <w:p w:rsidR="000E793A" w:rsidRPr="00851353" w:rsidRDefault="007E1169" w:rsidP="007E1169">
      <w:pPr>
        <w:pStyle w:val="a8"/>
        <w:numPr>
          <w:ilvl w:val="0"/>
          <w:numId w:val="38"/>
        </w:numPr>
        <w:jc w:val="both"/>
        <w:rPr>
          <w:rFonts w:ascii="Arial" w:hAnsi="Arial" w:cs="Arial"/>
          <w:color w:val="000000"/>
        </w:rPr>
      </w:pPr>
      <w:r w:rsidRPr="00851353">
        <w:rPr>
          <w:rFonts w:ascii="Arial" w:hAnsi="Arial" w:cs="Arial"/>
          <w:color w:val="000000"/>
        </w:rPr>
        <w:t>Αντικείμενο του έργου είναι η βελτίωση της οδού πρόσβασης προς το Κάστρο-Υπάτης</w:t>
      </w:r>
      <w:r w:rsidR="000E793A" w:rsidRPr="00851353">
        <w:rPr>
          <w:rFonts w:ascii="Arial" w:hAnsi="Arial" w:cs="Arial"/>
          <w:color w:val="000000"/>
        </w:rPr>
        <w:t>.</w:t>
      </w:r>
    </w:p>
    <w:p w:rsidR="00010C6C" w:rsidRPr="00851353" w:rsidRDefault="007E1169" w:rsidP="007E1169">
      <w:pPr>
        <w:pStyle w:val="a8"/>
        <w:numPr>
          <w:ilvl w:val="0"/>
          <w:numId w:val="38"/>
        </w:numPr>
        <w:jc w:val="both"/>
        <w:rPr>
          <w:rFonts w:ascii="Arial" w:hAnsi="Arial" w:cs="Arial"/>
          <w:color w:val="000000"/>
        </w:rPr>
      </w:pPr>
      <w:r w:rsidRPr="00851353">
        <w:rPr>
          <w:rFonts w:ascii="Arial" w:hAnsi="Arial" w:cs="Arial"/>
          <w:color w:val="000000"/>
        </w:rPr>
        <w:t>Προβλέπεται να γίνουν εργασίες βελτίωσης της υφιστάμενης οδού σύμφωνα με την Οριστική Μελέτη Οδοποιίας, που συνοδεύει την “ΜΕΛΕΤΗ ΑΝΑΔΕΙΞΗΣ ΒΥΖΑΝΤΙΝΩΝ - ΜΕΤΑΒΥΖΑΝΤΙΝΩΝ ΜΝΗΜΕΙΩΝ ΝΟΜΟΥ”, και η κατασκευή ενός μικρού τμήματος (περίπου 150 μ.) που αποτελεί νέα χάραξη. Περιλαμβάνονται  εργασίες χωματουργικών, τεχνικών έργων , οδοστρωσίας και ασφαλτικών.</w:t>
      </w:r>
    </w:p>
    <w:p w:rsidR="00851353" w:rsidRDefault="001A2A32" w:rsidP="00851353">
      <w:pPr>
        <w:ind w:left="36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ο  </w:t>
      </w:r>
      <w:r w:rsidR="007E1169" w:rsidRPr="00851353">
        <w:rPr>
          <w:rFonts w:ascii="Arial" w:eastAsiaTheme="minorHAnsi" w:hAnsi="Arial" w:cs="Arial"/>
          <w:sz w:val="22"/>
          <w:szCs w:val="22"/>
          <w:lang w:eastAsia="en-US"/>
        </w:rPr>
        <w:t xml:space="preserve"> </w:t>
      </w:r>
      <w:proofErr w:type="spellStart"/>
      <w:r w:rsidR="007E1169" w:rsidRPr="00851353">
        <w:rPr>
          <w:rFonts w:ascii="Arial" w:eastAsiaTheme="minorHAnsi" w:hAnsi="Arial" w:cs="Arial"/>
          <w:sz w:val="22"/>
          <w:szCs w:val="22"/>
          <w:lang w:eastAsia="en-US"/>
        </w:rPr>
        <w:t>Ο</w:t>
      </w:r>
      <w:proofErr w:type="spellEnd"/>
      <w:r w:rsidR="007A4401" w:rsidRPr="00851353">
        <w:rPr>
          <w:rFonts w:ascii="Arial" w:eastAsiaTheme="minorHAnsi" w:hAnsi="Arial" w:cs="Arial"/>
          <w:sz w:val="22"/>
          <w:szCs w:val="22"/>
          <w:lang w:eastAsia="en-US"/>
        </w:rPr>
        <w:t xml:space="preserve"> Δήμος </w:t>
      </w:r>
      <w:proofErr w:type="spellStart"/>
      <w:r w:rsidR="007A4401" w:rsidRPr="00851353">
        <w:rPr>
          <w:rFonts w:ascii="Arial" w:eastAsiaTheme="minorHAnsi" w:hAnsi="Arial" w:cs="Arial"/>
          <w:sz w:val="22"/>
          <w:szCs w:val="22"/>
          <w:lang w:eastAsia="en-US"/>
        </w:rPr>
        <w:t>Λαμιέων</w:t>
      </w:r>
      <w:proofErr w:type="spellEnd"/>
      <w:r w:rsidR="007E1169" w:rsidRPr="00851353">
        <w:rPr>
          <w:rFonts w:ascii="Arial" w:eastAsiaTheme="minorHAnsi" w:hAnsi="Arial" w:cs="Arial"/>
          <w:sz w:val="22"/>
          <w:szCs w:val="22"/>
          <w:lang w:eastAsia="en-US"/>
        </w:rPr>
        <w:t xml:space="preserve"> δεν έχει την οικονομική δυνατότητα για να προβεί στην κατασκευή του </w:t>
      </w:r>
    </w:p>
    <w:p w:rsidR="00AD457D" w:rsidRPr="00851353" w:rsidRDefault="00851353" w:rsidP="00851353">
      <w:pPr>
        <w:ind w:left="360"/>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7E1169" w:rsidRPr="00851353">
        <w:rPr>
          <w:rFonts w:ascii="Arial" w:eastAsiaTheme="minorHAnsi" w:hAnsi="Arial" w:cs="Arial"/>
          <w:sz w:val="22"/>
          <w:szCs w:val="22"/>
          <w:lang w:eastAsia="en-US"/>
        </w:rPr>
        <w:t>παρα</w:t>
      </w:r>
      <w:r w:rsidR="0004162F" w:rsidRPr="00851353">
        <w:rPr>
          <w:rFonts w:ascii="Arial" w:eastAsiaTheme="minorHAnsi" w:hAnsi="Arial" w:cs="Arial"/>
          <w:sz w:val="22"/>
          <w:szCs w:val="22"/>
          <w:lang w:eastAsia="en-US"/>
        </w:rPr>
        <w:t xml:space="preserve">πάνω </w:t>
      </w:r>
      <w:r w:rsidR="001A2A32" w:rsidRPr="00851353">
        <w:rPr>
          <w:rFonts w:ascii="Arial" w:eastAsiaTheme="minorHAnsi" w:hAnsi="Arial" w:cs="Arial"/>
          <w:sz w:val="22"/>
          <w:szCs w:val="22"/>
          <w:lang w:eastAsia="en-US"/>
        </w:rPr>
        <w:t xml:space="preserve"> </w:t>
      </w:r>
      <w:r w:rsidR="0004162F" w:rsidRPr="00851353">
        <w:rPr>
          <w:rFonts w:ascii="Arial" w:eastAsiaTheme="minorHAnsi" w:hAnsi="Arial" w:cs="Arial"/>
          <w:sz w:val="22"/>
          <w:szCs w:val="22"/>
          <w:lang w:eastAsia="en-US"/>
        </w:rPr>
        <w:t>έργου .</w:t>
      </w:r>
    </w:p>
    <w:p w:rsidR="001A2A32" w:rsidRPr="00851353" w:rsidRDefault="001A2A32" w:rsidP="001A2A32">
      <w:pPr>
        <w:pStyle w:val="a8"/>
        <w:numPr>
          <w:ilvl w:val="0"/>
          <w:numId w:val="38"/>
        </w:numPr>
        <w:jc w:val="both"/>
        <w:rPr>
          <w:rFonts w:ascii="Arial" w:hAnsi="Arial" w:cs="Arial"/>
          <w:color w:val="000000"/>
        </w:rPr>
      </w:pPr>
      <w:r w:rsidRPr="00851353">
        <w:rPr>
          <w:rFonts w:ascii="Arial" w:hAnsi="Arial" w:cs="Arial"/>
          <w:color w:val="000000"/>
        </w:rPr>
        <w:t>Ο Φορέας Υλοποίησης (Περιφέρεια Στερεάς Ελλάδας) προκειμένου να υλοποιηθεί το έργο με τίτλο «</w:t>
      </w:r>
      <w:r w:rsidR="00AD79B9" w:rsidRPr="00851353">
        <w:rPr>
          <w:rFonts w:ascii="Arial" w:hAnsi="Arial" w:cs="Arial"/>
          <w:color w:val="000000"/>
        </w:rPr>
        <w:t>Βελτίωση της οδού πρόσβασης στο Κάστρο Υπάτης</w:t>
      </w:r>
      <w:r w:rsidRPr="00851353">
        <w:rPr>
          <w:rFonts w:ascii="Arial" w:hAnsi="Arial" w:cs="Arial"/>
          <w:color w:val="000000"/>
        </w:rPr>
        <w:t xml:space="preserve">», ενέκρινε πίστωση συνολικού ποσού 2.400.000,00 ευρώ με ΦΠΑ, το οποίο αναλύεται σύμφωνα με το ΤΔΕ, </w:t>
      </w:r>
      <w:proofErr w:type="spellStart"/>
      <w:r w:rsidRPr="00851353">
        <w:rPr>
          <w:rFonts w:ascii="Arial" w:hAnsi="Arial" w:cs="Arial"/>
          <w:color w:val="000000"/>
        </w:rPr>
        <w:t>ώς</w:t>
      </w:r>
      <w:proofErr w:type="spellEnd"/>
      <w:r w:rsidRPr="00851353">
        <w:rPr>
          <w:rFonts w:ascii="Arial" w:hAnsi="Arial" w:cs="Arial"/>
          <w:color w:val="000000"/>
        </w:rPr>
        <w:t xml:space="preserve"> εξής: ποσό 2.100.000€ για την κατασκευή του έργου, ποσό 210.000€ για απαλλοτριώσεις και ποσό 90.000€ για έρευνα της Αρχαιολογίας, με σκοπό την εκτέλεση των απαραίτητων εργασιών που απαιτούνται για  την   κατασκευή του δημοτικού δρόμου που οδηγεί στο Κάστρο ΤΚ Υπάτης.</w:t>
      </w:r>
    </w:p>
    <w:p w:rsidR="00D27F26" w:rsidRPr="00851353" w:rsidRDefault="0087692C" w:rsidP="00D27F26">
      <w:pPr>
        <w:pStyle w:val="af"/>
        <w:widowControl/>
        <w:numPr>
          <w:ilvl w:val="0"/>
          <w:numId w:val="39"/>
        </w:numPr>
        <w:tabs>
          <w:tab w:val="left" w:pos="0"/>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Πρ</w:t>
      </w:r>
      <w:r w:rsidR="00AD457D" w:rsidRPr="00851353">
        <w:rPr>
          <w:rFonts w:ascii="Arial" w:hAnsi="Arial" w:cs="Arial"/>
          <w:color w:val="000000"/>
          <w:sz w:val="22"/>
          <w:szCs w:val="22"/>
        </w:rPr>
        <w:t xml:space="preserve">οκειμένου </w:t>
      </w:r>
      <w:r w:rsidRPr="00851353">
        <w:rPr>
          <w:rFonts w:ascii="Arial" w:hAnsi="Arial" w:cs="Arial"/>
          <w:color w:val="000000"/>
          <w:sz w:val="22"/>
          <w:szCs w:val="22"/>
        </w:rPr>
        <w:t>να εκτελεστεί το έργο και σύμφωνα με τις διατάξεις του άρθρου 100 του ν. 3852 / 2010 «Νέα Αρχιτεκτονική της Αυτοδιοίκησης και της Αποκεντρωμένης Διοίκησης - Πρόγραμμα Καλλικράτης», όπως έχουν τροποποιηθεί και ισχύουν</w:t>
      </w:r>
      <w:r w:rsidR="00D27F26" w:rsidRPr="00851353">
        <w:rPr>
          <w:rFonts w:ascii="Arial" w:hAnsi="Arial" w:cs="Arial"/>
          <w:color w:val="000000"/>
          <w:sz w:val="22"/>
          <w:szCs w:val="22"/>
        </w:rPr>
        <w:t>,</w:t>
      </w:r>
      <w:r w:rsidRPr="00851353">
        <w:rPr>
          <w:rFonts w:ascii="Arial" w:hAnsi="Arial" w:cs="Arial"/>
          <w:color w:val="000000"/>
          <w:sz w:val="22"/>
          <w:szCs w:val="22"/>
        </w:rPr>
        <w:t xml:space="preserve"> </w:t>
      </w:r>
      <w:r w:rsidR="00D27F26" w:rsidRPr="00851353">
        <w:rPr>
          <w:rFonts w:ascii="Arial" w:hAnsi="Arial" w:cs="Arial"/>
          <w:color w:val="000000"/>
          <w:sz w:val="22"/>
          <w:szCs w:val="22"/>
        </w:rPr>
        <w:t xml:space="preserve">τις διατάξεις του άρθρου 8 του N.4071/2012 (ΦΕΚ 85Α'/11-04-2012) «Ρυθμίσεις για την τοπική ανάπτυξη, την αυτοδιοίκηση και την </w:t>
      </w:r>
      <w:r w:rsidR="00D27F26" w:rsidRPr="00851353">
        <w:rPr>
          <w:rFonts w:ascii="Arial" w:hAnsi="Arial" w:cs="Arial"/>
          <w:color w:val="000000"/>
          <w:sz w:val="22"/>
          <w:szCs w:val="22"/>
        </w:rPr>
        <w:lastRenderedPageBreak/>
        <w:t xml:space="preserve">αποκεντρωμένη διοίκηση Ενσωμάτωση Οδηγίας 2009/50/ΕΚ» και τις διατάξεις του N.4412/2016 (ΦΕΚ 147Α΄/8-8-2016) περί «Δημοσίων Συμβάσεων Έργων, Προμηθειών και Υπηρεσιών (προσαρμογή στις Οδηγίες 2014/24/ΕΕ και 2014/25/ΕΕ)» όπως τροποποιήθηκε και ισχύει , απαιτείται η σύναψη Προγραμματικής Σύμβασης μεταξύ της Περιφέρειας Στερεάς Ελλάδας και του Δήμου </w:t>
      </w:r>
      <w:proofErr w:type="spellStart"/>
      <w:r w:rsidR="00D27F26" w:rsidRPr="00851353">
        <w:rPr>
          <w:rFonts w:ascii="Arial" w:hAnsi="Arial" w:cs="Arial"/>
          <w:color w:val="000000"/>
          <w:sz w:val="22"/>
          <w:szCs w:val="22"/>
        </w:rPr>
        <w:t>Λαμιέων</w:t>
      </w:r>
      <w:proofErr w:type="spellEnd"/>
    </w:p>
    <w:p w:rsidR="0087692C" w:rsidRPr="00851353" w:rsidRDefault="0087692C" w:rsidP="0087692C">
      <w:pPr>
        <w:ind w:left="360"/>
        <w:jc w:val="both"/>
        <w:rPr>
          <w:rFonts w:ascii="Arial" w:eastAsiaTheme="minorHAnsi" w:hAnsi="Arial" w:cs="Arial"/>
          <w:sz w:val="22"/>
          <w:szCs w:val="22"/>
          <w:lang w:eastAsia="en-US"/>
        </w:rPr>
      </w:pPr>
    </w:p>
    <w:p w:rsidR="00AD457D" w:rsidRPr="00851353" w:rsidRDefault="00544703" w:rsidP="00851353">
      <w:pPr>
        <w:pStyle w:val="10"/>
        <w:shd w:val="clear" w:color="auto" w:fill="auto"/>
        <w:spacing w:beforeLines="120" w:after="0" w:line="360" w:lineRule="auto"/>
        <w:ind w:left="40" w:right="40" w:firstLine="0"/>
        <w:jc w:val="both"/>
        <w:rPr>
          <w:rFonts w:ascii="Arial" w:eastAsiaTheme="minorHAnsi" w:hAnsi="Arial" w:cs="Arial"/>
          <w:color w:val="000000"/>
          <w:sz w:val="22"/>
          <w:szCs w:val="22"/>
        </w:rPr>
      </w:pPr>
      <w:r w:rsidRPr="00851353">
        <w:rPr>
          <w:rFonts w:ascii="Arial" w:eastAsiaTheme="minorHAnsi" w:hAnsi="Arial" w:cs="Arial"/>
          <w:color w:val="000000"/>
          <w:sz w:val="22"/>
          <w:szCs w:val="22"/>
        </w:rPr>
        <w:t>Οι όροι της Προγραμματικής</w:t>
      </w:r>
      <w:bookmarkStart w:id="0" w:name="bookmark0"/>
      <w:r w:rsidR="00AD457D" w:rsidRPr="00851353">
        <w:rPr>
          <w:rFonts w:ascii="Arial" w:eastAsiaTheme="minorHAnsi" w:hAnsi="Arial" w:cs="Arial"/>
          <w:color w:val="000000"/>
          <w:sz w:val="22"/>
          <w:szCs w:val="22"/>
        </w:rPr>
        <w:t xml:space="preserve"> σύμβασης θα έχουν ως ακολούθως:</w:t>
      </w:r>
    </w:p>
    <w:p w:rsidR="00E7531B" w:rsidRPr="00851353" w:rsidRDefault="00E7531B" w:rsidP="00EE774D">
      <w:pPr>
        <w:jc w:val="center"/>
        <w:outlineLvl w:val="0"/>
        <w:rPr>
          <w:rFonts w:ascii="Arial" w:eastAsiaTheme="minorHAnsi" w:hAnsi="Arial" w:cs="Arial"/>
          <w:sz w:val="22"/>
          <w:szCs w:val="22"/>
          <w:lang w:eastAsia="en-US"/>
        </w:rPr>
      </w:pPr>
    </w:p>
    <w:p w:rsidR="00E7531B" w:rsidRPr="00851353" w:rsidRDefault="00E7531B" w:rsidP="00EE774D">
      <w:pPr>
        <w:jc w:val="center"/>
        <w:outlineLvl w:val="0"/>
        <w:rPr>
          <w:rFonts w:ascii="Arial" w:eastAsiaTheme="minorHAnsi" w:hAnsi="Arial" w:cs="Arial"/>
          <w:sz w:val="22"/>
          <w:szCs w:val="22"/>
          <w:lang w:eastAsia="en-US"/>
        </w:rPr>
      </w:pPr>
    </w:p>
    <w:p w:rsidR="00EE774D" w:rsidRPr="00851353" w:rsidRDefault="00EE774D" w:rsidP="00EE774D">
      <w:pPr>
        <w:jc w:val="center"/>
        <w:outlineLvl w:val="0"/>
        <w:rPr>
          <w:rFonts w:ascii="Arial" w:eastAsiaTheme="minorHAnsi" w:hAnsi="Arial" w:cs="Arial"/>
          <w:sz w:val="22"/>
          <w:szCs w:val="22"/>
          <w:lang w:eastAsia="en-US"/>
        </w:rPr>
      </w:pPr>
      <w:bookmarkStart w:id="1" w:name="_GoBack"/>
      <w:bookmarkEnd w:id="1"/>
      <w:r w:rsidRPr="00851353">
        <w:rPr>
          <w:rFonts w:ascii="Arial" w:eastAsiaTheme="minorHAnsi" w:hAnsi="Arial" w:cs="Arial"/>
          <w:sz w:val="22"/>
          <w:szCs w:val="22"/>
          <w:lang w:eastAsia="en-US"/>
        </w:rPr>
        <w:t>ΠΡΟΓΡΑΜΜΑΤΙΚΗΣΥΜΒΑΣΗ</w:t>
      </w:r>
    </w:p>
    <w:p w:rsidR="00EE774D" w:rsidRPr="00851353" w:rsidRDefault="00EE774D" w:rsidP="00EE774D">
      <w:pPr>
        <w:jc w:val="center"/>
        <w:outlineLvl w:val="0"/>
        <w:rPr>
          <w:rFonts w:ascii="Arial" w:eastAsiaTheme="minorHAnsi" w:hAnsi="Arial" w:cs="Arial"/>
          <w:sz w:val="22"/>
          <w:szCs w:val="22"/>
          <w:lang w:eastAsia="en-US"/>
        </w:rPr>
      </w:pPr>
      <w:r w:rsidRPr="00851353">
        <w:rPr>
          <w:rFonts w:ascii="Arial" w:eastAsiaTheme="minorHAnsi" w:hAnsi="Arial" w:cs="Arial"/>
          <w:sz w:val="22"/>
          <w:szCs w:val="22"/>
          <w:lang w:eastAsia="en-US"/>
        </w:rPr>
        <w:t>ΓΙΑ ΤΗΝ ΕΚΤΕΛΕΣΗ ΤΟΥ ΕΡΓΟΥ:</w:t>
      </w:r>
    </w:p>
    <w:p w:rsidR="00EE774D" w:rsidRPr="00851353" w:rsidRDefault="00631355" w:rsidP="00EE774D">
      <w:pPr>
        <w:jc w:val="center"/>
        <w:outlineLvl w:val="0"/>
        <w:rPr>
          <w:rFonts w:ascii="Arial" w:eastAsiaTheme="minorHAnsi" w:hAnsi="Arial" w:cs="Arial"/>
          <w:sz w:val="22"/>
          <w:szCs w:val="22"/>
          <w:lang w:eastAsia="en-US"/>
        </w:rPr>
      </w:pPr>
      <w:r w:rsidRPr="00851353">
        <w:rPr>
          <w:rFonts w:ascii="Arial" w:eastAsiaTheme="minorHAnsi" w:hAnsi="Arial" w:cs="Arial"/>
          <w:sz w:val="22"/>
          <w:szCs w:val="22"/>
          <w:lang w:eastAsia="en-US"/>
        </w:rPr>
        <w:t>«ΒΕΛΤΙΩΣΗ ΤΗΣ ΟΔΟΥ ΠΡΟΣΒΑΣΗΣ ΣΤΟ ΚΑΣΤΡΟ ΥΠΑΤΗΣ»</w:t>
      </w:r>
    </w:p>
    <w:p w:rsidR="00EE774D" w:rsidRPr="00851353" w:rsidRDefault="00EE774D" w:rsidP="00EE774D">
      <w:pPr>
        <w:jc w:val="both"/>
        <w:rPr>
          <w:rFonts w:ascii="Arial" w:eastAsiaTheme="minorHAnsi" w:hAnsi="Arial" w:cs="Arial"/>
          <w:sz w:val="22"/>
          <w:szCs w:val="22"/>
          <w:lang w:eastAsia="en-US"/>
        </w:rPr>
      </w:pPr>
    </w:p>
    <w:p w:rsidR="00EE774D" w:rsidRPr="00851353" w:rsidRDefault="00EE774D" w:rsidP="00EE774D">
      <w:pPr>
        <w:jc w:val="both"/>
        <w:rPr>
          <w:rFonts w:ascii="Arial" w:eastAsiaTheme="minorHAnsi" w:hAnsi="Arial" w:cs="Arial"/>
          <w:sz w:val="22"/>
          <w:szCs w:val="22"/>
          <w:lang w:eastAsia="en-US"/>
        </w:rPr>
      </w:pPr>
    </w:p>
    <w:p w:rsidR="00E101B1" w:rsidRPr="00851353" w:rsidRDefault="00631355" w:rsidP="00E101B1">
      <w:pPr>
        <w:pStyle w:val="af"/>
        <w:tabs>
          <w:tab w:val="left" w:pos="0"/>
        </w:tabs>
        <w:spacing w:after="0" w:line="312" w:lineRule="auto"/>
        <w:ind w:right="-6" w:firstLine="700"/>
        <w:rPr>
          <w:rFonts w:ascii="Arial" w:hAnsi="Arial" w:cs="Arial"/>
          <w:color w:val="000000"/>
          <w:sz w:val="22"/>
          <w:szCs w:val="22"/>
        </w:rPr>
      </w:pPr>
      <w:r w:rsidRPr="00851353">
        <w:rPr>
          <w:rFonts w:ascii="Arial" w:hAnsi="Arial" w:cs="Arial"/>
          <w:color w:val="000000"/>
          <w:sz w:val="22"/>
          <w:szCs w:val="22"/>
        </w:rPr>
        <w:tab/>
      </w:r>
      <w:r w:rsidR="00E101B1" w:rsidRPr="00851353">
        <w:rPr>
          <w:rFonts w:ascii="Arial" w:hAnsi="Arial" w:cs="Arial"/>
          <w:color w:val="000000"/>
          <w:sz w:val="22"/>
          <w:szCs w:val="22"/>
        </w:rPr>
        <w:tab/>
        <w:t>Στην Λαμία σήμερα  την ………..……. του μηνός …………………………… του έτους 2019 οι παρακάτω φορείς καλούμενοι στο εξής “Συμβαλλόμενοι”:</w:t>
      </w:r>
    </w:p>
    <w:p w:rsidR="00E101B1" w:rsidRPr="00851353" w:rsidRDefault="00E101B1" w:rsidP="00E101B1">
      <w:pPr>
        <w:pStyle w:val="af"/>
        <w:spacing w:after="0" w:line="312" w:lineRule="auto"/>
        <w:ind w:right="-6" w:firstLine="700"/>
        <w:jc w:val="both"/>
        <w:rPr>
          <w:rFonts w:ascii="Arial" w:hAnsi="Arial" w:cs="Arial"/>
          <w:color w:val="000000"/>
          <w:sz w:val="22"/>
          <w:szCs w:val="22"/>
        </w:rPr>
      </w:pPr>
      <w:r w:rsidRPr="00851353">
        <w:rPr>
          <w:rFonts w:ascii="Arial" w:hAnsi="Arial" w:cs="Arial"/>
          <w:color w:val="000000"/>
          <w:sz w:val="22"/>
          <w:szCs w:val="22"/>
        </w:rPr>
        <w:t xml:space="preserve">α) Ο Δήμος Λαμίας, που εδρεύει στην Λαμία και συγκεκριμένα στην οδό Φλέμινγκ και Ερυθρού Σταυρού Τ.Κ. 35131- Λαμία, με ΑΦΜ 997947640 Δ.Ο.Υ Λαμίας, όπως εκπροσωπείται νόμιμα από τον Δήμαρχο </w:t>
      </w:r>
      <w:proofErr w:type="spellStart"/>
      <w:r w:rsidRPr="00851353">
        <w:rPr>
          <w:rFonts w:ascii="Arial" w:hAnsi="Arial" w:cs="Arial"/>
          <w:color w:val="000000"/>
          <w:sz w:val="22"/>
          <w:szCs w:val="22"/>
        </w:rPr>
        <w:t>κο</w:t>
      </w:r>
      <w:proofErr w:type="spellEnd"/>
      <w:r w:rsidRPr="00851353">
        <w:rPr>
          <w:rFonts w:ascii="Arial" w:hAnsi="Arial" w:cs="Arial"/>
          <w:color w:val="000000"/>
          <w:sz w:val="22"/>
          <w:szCs w:val="22"/>
        </w:rPr>
        <w:t xml:space="preserve"> Ευθύμιο </w:t>
      </w:r>
      <w:proofErr w:type="spellStart"/>
      <w:r w:rsidRPr="00851353">
        <w:rPr>
          <w:rFonts w:ascii="Arial" w:hAnsi="Arial" w:cs="Arial"/>
          <w:color w:val="000000"/>
          <w:sz w:val="22"/>
          <w:szCs w:val="22"/>
        </w:rPr>
        <w:t>Καραίσκο</w:t>
      </w:r>
      <w:proofErr w:type="spellEnd"/>
      <w:r w:rsidRPr="00851353">
        <w:rPr>
          <w:rFonts w:ascii="Arial" w:hAnsi="Arial" w:cs="Arial"/>
          <w:color w:val="000000"/>
          <w:sz w:val="22"/>
          <w:szCs w:val="22"/>
        </w:rPr>
        <w:t xml:space="preserve"> του Κων/νου και ο οποίος θα αποκαλείται εφεξής, χάριν συντομίας, «Κύριος του Έργου»,</w:t>
      </w:r>
    </w:p>
    <w:p w:rsidR="00E101B1" w:rsidRPr="00851353" w:rsidRDefault="00E101B1" w:rsidP="00E101B1">
      <w:pPr>
        <w:pStyle w:val="af"/>
        <w:spacing w:after="0" w:line="312" w:lineRule="auto"/>
        <w:ind w:right="-6" w:firstLine="700"/>
        <w:jc w:val="both"/>
        <w:rPr>
          <w:rFonts w:ascii="Arial" w:hAnsi="Arial" w:cs="Arial"/>
          <w:color w:val="000000"/>
          <w:sz w:val="22"/>
          <w:szCs w:val="22"/>
        </w:rPr>
      </w:pPr>
      <w:r w:rsidRPr="00851353">
        <w:rPr>
          <w:rFonts w:ascii="Arial" w:hAnsi="Arial" w:cs="Arial"/>
          <w:color w:val="000000"/>
          <w:sz w:val="22"/>
          <w:szCs w:val="22"/>
        </w:rPr>
        <w:t xml:space="preserve"> β) Η Περιφέρεια Στερεάς Ελλάδας, που εδρεύει στην Λαμία , στην Λ. </w:t>
      </w:r>
      <w:proofErr w:type="spellStart"/>
      <w:r w:rsidRPr="00851353">
        <w:rPr>
          <w:rFonts w:ascii="Arial" w:hAnsi="Arial" w:cs="Arial"/>
          <w:color w:val="000000"/>
          <w:sz w:val="22"/>
          <w:szCs w:val="22"/>
        </w:rPr>
        <w:t>Καλυβίων</w:t>
      </w:r>
      <w:proofErr w:type="spellEnd"/>
      <w:r w:rsidRPr="00851353">
        <w:rPr>
          <w:rFonts w:ascii="Arial" w:hAnsi="Arial" w:cs="Arial"/>
          <w:color w:val="000000"/>
          <w:sz w:val="22"/>
          <w:szCs w:val="22"/>
        </w:rPr>
        <w:t xml:space="preserve"> 2 Τ.Κ. 35132-Λαμία με ΑΦΜ 997947718, όπως εκπροσωπείται νόμιμα από τον Περιφερειάρχη </w:t>
      </w:r>
      <w:proofErr w:type="spellStart"/>
      <w:r w:rsidRPr="00851353">
        <w:rPr>
          <w:rFonts w:ascii="Arial" w:hAnsi="Arial" w:cs="Arial"/>
          <w:color w:val="000000"/>
          <w:sz w:val="22"/>
          <w:szCs w:val="22"/>
        </w:rPr>
        <w:t>κο</w:t>
      </w:r>
      <w:proofErr w:type="spellEnd"/>
      <w:r w:rsidRPr="00851353">
        <w:rPr>
          <w:rFonts w:ascii="Arial" w:hAnsi="Arial" w:cs="Arial"/>
          <w:color w:val="000000"/>
          <w:sz w:val="22"/>
          <w:szCs w:val="22"/>
        </w:rPr>
        <w:t xml:space="preserve"> Φάνη Χ. Σπανό, και η οποία θα αποκαλείται στο εξής, χάριν συντομίας, ως «Φορέας Υλοποίησης», </w:t>
      </w:r>
    </w:p>
    <w:p w:rsidR="00E101B1" w:rsidRPr="00851353" w:rsidRDefault="00E101B1" w:rsidP="00E101B1">
      <w:pPr>
        <w:pStyle w:val="af"/>
        <w:spacing w:after="0" w:line="312" w:lineRule="auto"/>
        <w:ind w:right="-6" w:firstLine="700"/>
        <w:jc w:val="both"/>
        <w:rPr>
          <w:rFonts w:ascii="Arial" w:hAnsi="Arial" w:cs="Arial"/>
          <w:color w:val="000000"/>
          <w:sz w:val="22"/>
          <w:szCs w:val="22"/>
        </w:rPr>
      </w:pPr>
    </w:p>
    <w:p w:rsidR="00E101B1" w:rsidRPr="00851353" w:rsidRDefault="00E101B1" w:rsidP="00E101B1">
      <w:pPr>
        <w:pStyle w:val="af"/>
        <w:spacing w:after="0" w:line="312" w:lineRule="auto"/>
        <w:ind w:right="-6" w:firstLine="700"/>
        <w:jc w:val="both"/>
        <w:rPr>
          <w:rFonts w:ascii="Arial" w:hAnsi="Arial" w:cs="Arial"/>
          <w:color w:val="000000"/>
          <w:sz w:val="22"/>
          <w:szCs w:val="22"/>
        </w:rPr>
      </w:pPr>
      <w:r w:rsidRPr="00851353">
        <w:rPr>
          <w:rFonts w:ascii="Arial" w:hAnsi="Arial" w:cs="Arial"/>
          <w:color w:val="000000"/>
          <w:sz w:val="22"/>
          <w:szCs w:val="22"/>
        </w:rPr>
        <w:t>έχοντας υπόψη την κείμενη Νομοθεσία και ειδικότερα τις παρακάτω διατάξεις, όπως αυτές ισχύουν κάθε φορά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Τις διατάξεις του N.3861/2010 «Ενίσχυση της διαφάνειας με την υποχρεωτική ανάρτηση νόμων και πράξεων των κυβερνητικών, διοικητικών &amp; </w:t>
      </w:r>
      <w:proofErr w:type="spellStart"/>
      <w:r w:rsidRPr="00851353">
        <w:rPr>
          <w:rFonts w:ascii="Arial" w:hAnsi="Arial" w:cs="Arial"/>
          <w:color w:val="000000"/>
          <w:sz w:val="22"/>
          <w:szCs w:val="22"/>
        </w:rPr>
        <w:t>αυτοδιοικητικών</w:t>
      </w:r>
      <w:proofErr w:type="spellEnd"/>
      <w:r w:rsidRPr="00851353">
        <w:rPr>
          <w:rFonts w:ascii="Arial" w:hAnsi="Arial" w:cs="Arial"/>
          <w:color w:val="000000"/>
          <w:sz w:val="22"/>
          <w:szCs w:val="22"/>
        </w:rPr>
        <w:t xml:space="preserve"> οργάνων στο διαδίκτυο Πρόγραμμα Διαύγεια &amp; άλλες διατάξεις»,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Τις διατάξεις του N. 3852/2010 (ΦΕΚ 87Α΄/7-6-2010) άρθρου 100 § 2 τ «Νέα Αρχιτεκτονική της Αυτοδιοίκησης και Αποκεντρωμένης Διοίκησης – Πρόγραμμα Καλλικράτης»,  όπως τροποποιήθηκε με τις διατάξεις του άρθρου 8 παρ.9 και 10 του Ν. 4071/12 ΦΕΚ 85 Α και συμπληρώθηκε με τις διατάξεις του άρθρου 36 του Ν. 4257/14 ΦΕΚ 93 Α, του άρθρου 74 του Ν.4483/17 ΦΕΚ107 Α και του άρθρου 179 του Ν. 4555/18 ΦΕΚ 133 Α.</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Τις διατάξεις του άρθρου 8 του N.4071/2012 (ΦΕΚ 85Α'/11-04-2012) «Ρυθμίσεις για την τοπική ανάπτυξη, την αυτοδιοίκηση και την αποκεντρωμένη διοίκηση Ενσωμάτωση Οδηγίας 2009/50/ΕΚ»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Τις διατάξεις του N.4412/2016 (ΦΕΚ 147Α΄/8-8-2016) περί «Δημοσίων Συμβάσεων Έργων, Προμηθειών και Υπηρεσιών (προσαρμογή στις Οδηγίες 2014/24/ΕΕ και 2014/25/ΕΕ)» όπως τροποποιήθηκε και ισχύει και ειδικότερα το άρθρο 44.</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Τις διατάξεις του Ν.4070/2012 «Ρυθμίσεις Ηλεκτρονικών Επικοινωνιών, Μεταφορών, Δημοσίων Έργων και άλλες διατάξεις»,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lastRenderedPageBreak/>
        <w:t>Τις διατάξεις του Ν.4155/2013 (ΦΕΚ 120Α΄/29-5-2013) «Εθνικό Σύστημα Ηλεκτρονικών Δημοσίων Συμβάσεων και άλλες διατάξεις»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Τις διατάξεις του Ν.4129/2013 (ΦΕΚ 52Α΄/28-2-2013) «Κύρωση του Κώδικα Νόμων για το Ελεγκτικό Συνέδριο»</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Τις διατάξεις του Ν.4146/2013 (ΦΕΚ 90Α΄/18-4-2013) «Διαμόρφωση Φιλικού Αναπτυξιακού Περιβάλλοντος για τις Στρατηγικές και Ιδιωτικές Επενδύσεις και άλλες διατάξεις».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Τις διατάξεις του Ν.4270/2014 (ΦΕΚ 143Α΄/28-6-2014) «Αρχές δημοσιονομικής διαχείρισης  και  εποπτείας (ενσωμάτωση της Οδηγίας 2011/85/ΕΕ)-δημόσιο λογιστικό και άλλες διατάξεις».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Τις διατάξεις του Ν.4281/2014 (ΦΕΚ 160Α΄/8-8-2014) «Μέτρα στήριξης και ανάπτυξης της ελληνικής οικονομίας, οργανωτικά θέματα Υπουργείου Οικονομικών και άλλες διατάξεις».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Τις διατάξεις του Π.Δ. 148/2010 (ΦΕΚ 241Α΄/27-12-2010) «Οργανισμός της Περιφέρειας Στερεάς Ελλάδας», όπως τροποποιήθηκε με την αρ.83/8-5-2017 απόφαση Περιφερειακού Συμβουλίου Περιφέρειας Στερεάς Ελλάδας (ΑΔΑ: Ω5557ΛΗ-ΩΝ4) ΦΕΚ 2201 Β.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Τις διατάξεις το Π.Δ.7/18-01-2013 (ΦΕΚ 26Α΄/31-1-2013) «Όργανα που αποφασίζουν ή γνωμοδοτούν και λοιπές σχετικές ρυθμίσεις σε θέματα έργων, μελετών και υπηρεσιών ….. αρμοδιότητας των Περιφερειών»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Την αριθμ.πρωτ.284188/10289/2017(ΑΔΑ:7ΚΕΣ7ΛΗ-ΥΕ4) Απόφαση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Τεχνικών Έργων Περιφέρειας Στερεάς Ελλάδας, με την οποία εγκρίθηκε η Οριστική Μελέτη Ανάδειξης Βυζαντινών - Μεταβυζαντινών Μνημείων </w:t>
      </w:r>
      <w:proofErr w:type="spellStart"/>
      <w:r w:rsidRPr="00851353">
        <w:rPr>
          <w:rFonts w:ascii="Arial" w:hAnsi="Arial" w:cs="Arial"/>
          <w:color w:val="000000"/>
          <w:sz w:val="22"/>
          <w:szCs w:val="22"/>
        </w:rPr>
        <w:t>Ν.Φθιώτιδας</w:t>
      </w:r>
      <w:proofErr w:type="spellEnd"/>
      <w:r w:rsidRPr="00851353">
        <w:rPr>
          <w:rFonts w:ascii="Arial" w:hAnsi="Arial" w:cs="Arial"/>
          <w:color w:val="000000"/>
          <w:sz w:val="22"/>
          <w:szCs w:val="22"/>
        </w:rPr>
        <w:t>.</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Την αρ.1584/74178/21-6-2018 απόφαση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w:t>
      </w:r>
      <w:proofErr w:type="spellStart"/>
      <w:r w:rsidRPr="00851353">
        <w:rPr>
          <w:rFonts w:ascii="Arial" w:hAnsi="Arial" w:cs="Arial"/>
          <w:color w:val="000000"/>
          <w:sz w:val="22"/>
          <w:szCs w:val="22"/>
        </w:rPr>
        <w:t>ΠΕ.ΧΩ.Στερεάς</w:t>
      </w:r>
      <w:proofErr w:type="spellEnd"/>
      <w:r w:rsidRPr="00851353">
        <w:rPr>
          <w:rFonts w:ascii="Arial" w:hAnsi="Arial" w:cs="Arial"/>
          <w:color w:val="000000"/>
          <w:sz w:val="22"/>
          <w:szCs w:val="22"/>
        </w:rPr>
        <w:t xml:space="preserve"> Ελλάδας της Αποκεντρωμένης Διοίκησης Θεσσαλίας - Στερεάς Ελλάδας, με την οποία εγκρίθηκαν οι Περιβαλλοντικοί Όροι του έργου “Ανάδειξη Βυζαντινών - Μεταβυζαντινών Μνημείων στη ΔΕ Υπάτης Δήμου Λαμίας </w:t>
      </w:r>
      <w:proofErr w:type="spellStart"/>
      <w:r w:rsidRPr="00851353">
        <w:rPr>
          <w:rFonts w:ascii="Arial" w:hAnsi="Arial" w:cs="Arial"/>
          <w:color w:val="000000"/>
          <w:sz w:val="22"/>
          <w:szCs w:val="22"/>
        </w:rPr>
        <w:t>Ν.Φθιώτιδας</w:t>
      </w:r>
      <w:proofErr w:type="spellEnd"/>
      <w:r w:rsidRPr="00851353">
        <w:rPr>
          <w:rFonts w:ascii="Arial" w:hAnsi="Arial" w:cs="Arial"/>
          <w:color w:val="000000"/>
          <w:sz w:val="22"/>
          <w:szCs w:val="22"/>
        </w:rPr>
        <w:t>” και των σχετικών σε αυτή γνωμοδοτήσεων των συναρμόδιων υπηρεσιών, ήτοι:</w:t>
      </w:r>
    </w:p>
    <w:p w:rsidR="00E101B1" w:rsidRPr="00851353" w:rsidRDefault="00E101B1" w:rsidP="00E101B1">
      <w:pPr>
        <w:pStyle w:val="af"/>
        <w:tabs>
          <w:tab w:val="left" w:pos="0"/>
        </w:tabs>
        <w:overflowPunct w:val="0"/>
        <w:autoSpaceDE w:val="0"/>
        <w:autoSpaceDN w:val="0"/>
        <w:adjustRightInd w:val="0"/>
        <w:spacing w:after="0" w:line="312" w:lineRule="auto"/>
        <w:ind w:left="720" w:right="-6"/>
        <w:jc w:val="both"/>
        <w:textAlignment w:val="baseline"/>
        <w:rPr>
          <w:rFonts w:ascii="Arial" w:hAnsi="Arial" w:cs="Arial"/>
          <w:color w:val="000000"/>
          <w:sz w:val="22"/>
          <w:szCs w:val="22"/>
        </w:rPr>
      </w:pPr>
      <w:proofErr w:type="spellStart"/>
      <w:r w:rsidRPr="00851353">
        <w:rPr>
          <w:rFonts w:ascii="Arial" w:hAnsi="Arial" w:cs="Arial"/>
          <w:color w:val="000000"/>
          <w:sz w:val="22"/>
          <w:szCs w:val="22"/>
        </w:rPr>
        <w:t>α.Το</w:t>
      </w:r>
      <w:proofErr w:type="spellEnd"/>
      <w:r w:rsidRPr="00851353">
        <w:rPr>
          <w:rFonts w:ascii="Arial" w:hAnsi="Arial" w:cs="Arial"/>
          <w:color w:val="000000"/>
          <w:sz w:val="22"/>
          <w:szCs w:val="22"/>
        </w:rPr>
        <w:t xml:space="preserve"> αρ.190222/436/24-11-2016 έγγραφο της Επιτροπής Περιβάλλοντος &amp; Ανάπτυξης Στερεάς Ελλάδας</w:t>
      </w:r>
    </w:p>
    <w:p w:rsidR="00E101B1" w:rsidRPr="00851353" w:rsidRDefault="00E101B1" w:rsidP="00E101B1">
      <w:pPr>
        <w:pStyle w:val="af"/>
        <w:tabs>
          <w:tab w:val="left" w:pos="0"/>
        </w:tabs>
        <w:overflowPunct w:val="0"/>
        <w:autoSpaceDE w:val="0"/>
        <w:autoSpaceDN w:val="0"/>
        <w:adjustRightInd w:val="0"/>
        <w:spacing w:after="0" w:line="312" w:lineRule="auto"/>
        <w:ind w:left="720" w:right="-6"/>
        <w:jc w:val="both"/>
        <w:textAlignment w:val="baseline"/>
        <w:rPr>
          <w:rFonts w:ascii="Arial" w:hAnsi="Arial" w:cs="Arial"/>
          <w:color w:val="000000"/>
          <w:sz w:val="22"/>
          <w:szCs w:val="22"/>
        </w:rPr>
      </w:pPr>
      <w:r w:rsidRPr="00851353">
        <w:rPr>
          <w:rFonts w:ascii="Arial" w:hAnsi="Arial" w:cs="Arial"/>
          <w:color w:val="000000"/>
          <w:sz w:val="22"/>
          <w:szCs w:val="22"/>
        </w:rPr>
        <w:t>β. Το αρ.5290/208287/30-11-2016 έγγραφο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Υδάτων Στερεάς Ελλάδας της Αποκεντρωμένης Διοίκησης Θεσσαλία-Στερεάς Ελλάδας</w:t>
      </w:r>
    </w:p>
    <w:p w:rsidR="00E101B1" w:rsidRPr="00851353" w:rsidRDefault="00E101B1" w:rsidP="00E101B1">
      <w:pPr>
        <w:pStyle w:val="af"/>
        <w:tabs>
          <w:tab w:val="left" w:pos="0"/>
        </w:tabs>
        <w:overflowPunct w:val="0"/>
        <w:autoSpaceDE w:val="0"/>
        <w:autoSpaceDN w:val="0"/>
        <w:adjustRightInd w:val="0"/>
        <w:spacing w:after="0" w:line="312" w:lineRule="auto"/>
        <w:ind w:left="720" w:right="-6"/>
        <w:jc w:val="both"/>
        <w:textAlignment w:val="baseline"/>
        <w:rPr>
          <w:rFonts w:ascii="Arial" w:hAnsi="Arial" w:cs="Arial"/>
          <w:color w:val="000000"/>
          <w:sz w:val="22"/>
          <w:szCs w:val="22"/>
        </w:rPr>
      </w:pPr>
      <w:r w:rsidRPr="00851353">
        <w:rPr>
          <w:rFonts w:ascii="Arial" w:hAnsi="Arial" w:cs="Arial"/>
          <w:color w:val="000000"/>
          <w:sz w:val="22"/>
          <w:szCs w:val="22"/>
        </w:rPr>
        <w:t>γ. Το αρ.ΥΠΠΟΑ/ΓΔΑΠΚ/ΕΦΑΦΕ/391279/233625/5008/2-12-2016 έγγραφο της Εφορείας Αρχαιοτήτων Φθιώτιδας &amp; Ευρυτανίας (θετική υπό όρους γνωμοδότηση).</w:t>
      </w:r>
    </w:p>
    <w:p w:rsidR="00E101B1" w:rsidRPr="00851353" w:rsidRDefault="00E101B1" w:rsidP="00E101B1">
      <w:pPr>
        <w:pStyle w:val="af"/>
        <w:tabs>
          <w:tab w:val="left" w:pos="0"/>
        </w:tabs>
        <w:overflowPunct w:val="0"/>
        <w:autoSpaceDE w:val="0"/>
        <w:autoSpaceDN w:val="0"/>
        <w:adjustRightInd w:val="0"/>
        <w:spacing w:after="0" w:line="312" w:lineRule="auto"/>
        <w:ind w:left="720" w:right="-6"/>
        <w:jc w:val="both"/>
        <w:textAlignment w:val="baseline"/>
        <w:rPr>
          <w:rFonts w:ascii="Arial" w:hAnsi="Arial" w:cs="Arial"/>
          <w:color w:val="000000"/>
          <w:sz w:val="22"/>
          <w:szCs w:val="22"/>
        </w:rPr>
      </w:pPr>
      <w:r w:rsidRPr="00851353">
        <w:rPr>
          <w:rFonts w:ascii="Arial" w:hAnsi="Arial" w:cs="Arial"/>
          <w:color w:val="000000"/>
          <w:sz w:val="22"/>
          <w:szCs w:val="22"/>
        </w:rPr>
        <w:t xml:space="preserve">δ. Το αρ.3174/7-12-2016 έγγραφο της Υπηρεσίας Νεώτερων Μνημείων &amp; Τεχνικών </w:t>
      </w:r>
      <w:proofErr w:type="spellStart"/>
      <w:r w:rsidRPr="00851353">
        <w:rPr>
          <w:rFonts w:ascii="Arial" w:hAnsi="Arial" w:cs="Arial"/>
          <w:color w:val="000000"/>
          <w:sz w:val="22"/>
          <w:szCs w:val="22"/>
        </w:rPr>
        <w:t>Εργων</w:t>
      </w:r>
      <w:proofErr w:type="spellEnd"/>
      <w:r w:rsidRPr="00851353">
        <w:rPr>
          <w:rFonts w:ascii="Arial" w:hAnsi="Arial" w:cs="Arial"/>
          <w:color w:val="000000"/>
          <w:sz w:val="22"/>
          <w:szCs w:val="22"/>
        </w:rPr>
        <w:t xml:space="preserve"> Θεσσαλίας &amp; Κεντρικής Στερεάς Ελλάδας (θετική γνωμοδότηση).</w:t>
      </w:r>
    </w:p>
    <w:p w:rsidR="00E101B1" w:rsidRPr="00851353" w:rsidRDefault="00E101B1" w:rsidP="00E101B1">
      <w:pPr>
        <w:pStyle w:val="af"/>
        <w:tabs>
          <w:tab w:val="left" w:pos="0"/>
        </w:tabs>
        <w:overflowPunct w:val="0"/>
        <w:autoSpaceDE w:val="0"/>
        <w:autoSpaceDN w:val="0"/>
        <w:adjustRightInd w:val="0"/>
        <w:spacing w:after="0" w:line="312" w:lineRule="auto"/>
        <w:ind w:left="720" w:right="-6"/>
        <w:jc w:val="both"/>
        <w:textAlignment w:val="baseline"/>
        <w:rPr>
          <w:rFonts w:ascii="Arial" w:hAnsi="Arial" w:cs="Arial"/>
          <w:color w:val="000000"/>
          <w:sz w:val="22"/>
          <w:szCs w:val="22"/>
        </w:rPr>
      </w:pPr>
      <w:r w:rsidRPr="00851353">
        <w:rPr>
          <w:rFonts w:ascii="Arial" w:hAnsi="Arial" w:cs="Arial"/>
          <w:color w:val="000000"/>
          <w:sz w:val="22"/>
          <w:szCs w:val="22"/>
        </w:rPr>
        <w:t>ε. Το αρ.190964/3617/12-12-2016 έγγραφο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Περιβάλλοντος &amp; Χωρικού Σχεδιασμού Περιφέρειας Στερεάς Ελλάδας(θετική γνωμοδότηση).</w:t>
      </w:r>
    </w:p>
    <w:p w:rsidR="00E101B1" w:rsidRPr="00851353" w:rsidRDefault="00E101B1" w:rsidP="00E101B1">
      <w:pPr>
        <w:pStyle w:val="af"/>
        <w:tabs>
          <w:tab w:val="left" w:pos="0"/>
        </w:tabs>
        <w:overflowPunct w:val="0"/>
        <w:autoSpaceDE w:val="0"/>
        <w:autoSpaceDN w:val="0"/>
        <w:adjustRightInd w:val="0"/>
        <w:spacing w:after="0" w:line="312" w:lineRule="auto"/>
        <w:ind w:left="720" w:right="-6"/>
        <w:jc w:val="both"/>
        <w:textAlignment w:val="baseline"/>
        <w:rPr>
          <w:rFonts w:ascii="Arial" w:hAnsi="Arial" w:cs="Arial"/>
          <w:color w:val="000000"/>
          <w:sz w:val="22"/>
          <w:szCs w:val="22"/>
        </w:rPr>
      </w:pPr>
      <w:proofErr w:type="spellStart"/>
      <w:r w:rsidRPr="00851353">
        <w:rPr>
          <w:rFonts w:ascii="Arial" w:hAnsi="Arial" w:cs="Arial"/>
          <w:color w:val="000000"/>
          <w:sz w:val="22"/>
          <w:szCs w:val="22"/>
        </w:rPr>
        <w:t>στ.Το</w:t>
      </w:r>
      <w:proofErr w:type="spellEnd"/>
      <w:r w:rsidRPr="00851353">
        <w:rPr>
          <w:rFonts w:ascii="Arial" w:hAnsi="Arial" w:cs="Arial"/>
          <w:color w:val="000000"/>
          <w:sz w:val="22"/>
          <w:szCs w:val="22"/>
        </w:rPr>
        <w:t xml:space="preserve"> αρ.Φ.916.74/1080/480359/Π.4580/17-12-2016 έγγραφο του ΓΕΣ/Δ/</w:t>
      </w:r>
      <w:proofErr w:type="spellStart"/>
      <w:r w:rsidRPr="00851353">
        <w:rPr>
          <w:rFonts w:ascii="Arial" w:hAnsi="Arial" w:cs="Arial"/>
          <w:color w:val="000000"/>
          <w:sz w:val="22"/>
          <w:szCs w:val="22"/>
        </w:rPr>
        <w:t>νση</w:t>
      </w:r>
      <w:proofErr w:type="spellEnd"/>
      <w:r w:rsidRPr="00851353">
        <w:rPr>
          <w:rFonts w:ascii="Arial" w:hAnsi="Arial" w:cs="Arial"/>
          <w:color w:val="000000"/>
          <w:sz w:val="22"/>
          <w:szCs w:val="22"/>
        </w:rPr>
        <w:t xml:space="preserve"> Υποδομής &amp; Προστασίας Περιβάλλοντος (θετική γνωμοδότηση)</w:t>
      </w:r>
    </w:p>
    <w:p w:rsidR="00E101B1" w:rsidRPr="00851353" w:rsidRDefault="00E101B1" w:rsidP="00E101B1">
      <w:pPr>
        <w:pStyle w:val="af"/>
        <w:tabs>
          <w:tab w:val="left" w:pos="0"/>
        </w:tabs>
        <w:overflowPunct w:val="0"/>
        <w:autoSpaceDE w:val="0"/>
        <w:autoSpaceDN w:val="0"/>
        <w:adjustRightInd w:val="0"/>
        <w:spacing w:after="0" w:line="312" w:lineRule="auto"/>
        <w:ind w:left="720" w:right="-6"/>
        <w:jc w:val="both"/>
        <w:textAlignment w:val="baseline"/>
        <w:rPr>
          <w:rFonts w:ascii="Arial" w:hAnsi="Arial" w:cs="Arial"/>
          <w:color w:val="000000"/>
          <w:sz w:val="22"/>
          <w:szCs w:val="22"/>
        </w:rPr>
      </w:pPr>
      <w:r w:rsidRPr="00851353">
        <w:rPr>
          <w:rFonts w:ascii="Arial" w:hAnsi="Arial" w:cs="Arial"/>
          <w:color w:val="000000"/>
          <w:sz w:val="22"/>
          <w:szCs w:val="22"/>
        </w:rPr>
        <w:t>ζ. Το αρ.3062/103/20-1-2017 έγγραφο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Βιοποικιλότητας, Εδάφους &amp; </w:t>
      </w:r>
      <w:proofErr w:type="spellStart"/>
      <w:r w:rsidRPr="00851353">
        <w:rPr>
          <w:rFonts w:ascii="Arial" w:hAnsi="Arial" w:cs="Arial"/>
          <w:color w:val="000000"/>
          <w:sz w:val="22"/>
          <w:szCs w:val="22"/>
        </w:rPr>
        <w:t>Διαχείρησης</w:t>
      </w:r>
      <w:proofErr w:type="spellEnd"/>
      <w:r w:rsidRPr="00851353">
        <w:rPr>
          <w:rFonts w:ascii="Arial" w:hAnsi="Arial" w:cs="Arial"/>
          <w:color w:val="000000"/>
          <w:sz w:val="22"/>
          <w:szCs w:val="22"/>
        </w:rPr>
        <w:t xml:space="preserve"> Αποβλήτων του ΥΠΕΝ (θετική υπό όρους γνωμοδότηση)</w:t>
      </w:r>
    </w:p>
    <w:p w:rsidR="00E101B1" w:rsidRPr="00851353" w:rsidRDefault="00E101B1" w:rsidP="00851353">
      <w:pPr>
        <w:pStyle w:val="af"/>
        <w:overflowPunct w:val="0"/>
        <w:autoSpaceDE w:val="0"/>
        <w:autoSpaceDN w:val="0"/>
        <w:adjustRightInd w:val="0"/>
        <w:spacing w:after="0" w:line="312" w:lineRule="auto"/>
        <w:ind w:leftChars="295" w:left="719" w:right="-6" w:hangingChars="5" w:hanging="11"/>
        <w:jc w:val="both"/>
        <w:textAlignment w:val="baseline"/>
        <w:rPr>
          <w:rFonts w:ascii="Arial" w:hAnsi="Arial" w:cs="Arial"/>
          <w:color w:val="000000"/>
          <w:sz w:val="22"/>
          <w:szCs w:val="22"/>
        </w:rPr>
      </w:pPr>
      <w:r w:rsidRPr="00851353">
        <w:rPr>
          <w:rFonts w:ascii="Arial" w:hAnsi="Arial" w:cs="Arial"/>
          <w:color w:val="000000"/>
          <w:sz w:val="22"/>
          <w:szCs w:val="22"/>
        </w:rPr>
        <w:t>η. Το αρ.11785/191779/13-1-2017 έγγραφο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Οικονομίας &amp; Κτηνιατρικής της ΠΕ Φθιώτιδας Περιφέρειας Στερεάς Ελλάδας (θετική γνωμοδότηση)</w:t>
      </w:r>
    </w:p>
    <w:p w:rsidR="00E101B1" w:rsidRPr="00851353" w:rsidRDefault="00E101B1" w:rsidP="00851353">
      <w:pPr>
        <w:pStyle w:val="af"/>
        <w:overflowPunct w:val="0"/>
        <w:autoSpaceDE w:val="0"/>
        <w:autoSpaceDN w:val="0"/>
        <w:adjustRightInd w:val="0"/>
        <w:spacing w:after="0" w:line="312" w:lineRule="auto"/>
        <w:ind w:leftChars="295" w:left="719" w:right="-6" w:hangingChars="5" w:hanging="11"/>
        <w:jc w:val="both"/>
        <w:textAlignment w:val="baseline"/>
        <w:rPr>
          <w:rFonts w:ascii="Arial" w:hAnsi="Arial" w:cs="Arial"/>
          <w:color w:val="000000"/>
          <w:sz w:val="22"/>
          <w:szCs w:val="22"/>
        </w:rPr>
      </w:pPr>
      <w:r w:rsidRPr="00851353">
        <w:rPr>
          <w:rFonts w:ascii="Arial" w:hAnsi="Arial" w:cs="Arial"/>
          <w:color w:val="000000"/>
          <w:sz w:val="22"/>
          <w:szCs w:val="22"/>
        </w:rPr>
        <w:t>θ. Το αρ. 1540/48897/17-5-2018 έγγραφο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Συντονισμού &amp; Επιθεώρησης Δασών </w:t>
      </w:r>
      <w:r w:rsidRPr="00851353">
        <w:rPr>
          <w:rFonts w:ascii="Arial" w:hAnsi="Arial" w:cs="Arial"/>
          <w:color w:val="000000"/>
          <w:sz w:val="22"/>
          <w:szCs w:val="22"/>
        </w:rPr>
        <w:lastRenderedPageBreak/>
        <w:t>της Αποκεντρωμένης Διοίκησης Θεσσαλίας - Στερεάς Ελλάδας με συνημμένες τις γνωμοδοτήσεις της Δ/</w:t>
      </w:r>
      <w:proofErr w:type="spellStart"/>
      <w:r w:rsidRPr="00851353">
        <w:rPr>
          <w:rFonts w:ascii="Arial" w:hAnsi="Arial" w:cs="Arial"/>
          <w:color w:val="000000"/>
          <w:sz w:val="22"/>
          <w:szCs w:val="22"/>
        </w:rPr>
        <w:t>νσης</w:t>
      </w:r>
      <w:proofErr w:type="spellEnd"/>
      <w:r w:rsidRPr="00851353">
        <w:rPr>
          <w:rFonts w:ascii="Arial" w:hAnsi="Arial" w:cs="Arial"/>
          <w:color w:val="000000"/>
          <w:sz w:val="22"/>
          <w:szCs w:val="22"/>
        </w:rPr>
        <w:t xml:space="preserve"> Δασών </w:t>
      </w:r>
      <w:proofErr w:type="spellStart"/>
      <w:r w:rsidRPr="00851353">
        <w:rPr>
          <w:rFonts w:ascii="Arial" w:hAnsi="Arial" w:cs="Arial"/>
          <w:color w:val="000000"/>
          <w:sz w:val="22"/>
          <w:szCs w:val="22"/>
        </w:rPr>
        <w:t>Ν.Φθιώτιδας</w:t>
      </w:r>
      <w:proofErr w:type="spellEnd"/>
      <w:r w:rsidRPr="00851353">
        <w:rPr>
          <w:rFonts w:ascii="Arial" w:hAnsi="Arial" w:cs="Arial"/>
          <w:color w:val="000000"/>
          <w:sz w:val="22"/>
          <w:szCs w:val="22"/>
        </w:rPr>
        <w:t xml:space="preserve"> (αρ.745/43369/29-3-2018)  και Δασαρχείου Λαμίας (αρ. 2183/68599πε/19-3-2018)</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Η  αρ. 132539/10-12-18 (ΑΔΑ: 7Τ4ΖΑ65ΧΙ8-65Ω) απόφαση ΥΠΟΙΑΝ περί ένταξης στην ΣΑΕΠ066 του ΠΔΕ 2018 του έργου με τίτλο: “ΒΕΛΤΙΩΣΗ ΤΗΣ ΟΔΟΥ ΠΡΟΣΒΑΣΗΣ ΣΤΟ ΚΑΣΤΡΟ ΥΠΑΤΗΣ”, ΚΕ 2018ΕΠ06600050 και </w:t>
      </w:r>
      <w:proofErr w:type="spellStart"/>
      <w:r w:rsidRPr="00851353">
        <w:rPr>
          <w:rFonts w:ascii="Arial" w:hAnsi="Arial" w:cs="Arial"/>
          <w:color w:val="000000"/>
          <w:sz w:val="22"/>
          <w:szCs w:val="22"/>
        </w:rPr>
        <w:t>προυπολογισμό</w:t>
      </w:r>
      <w:proofErr w:type="spellEnd"/>
      <w:r w:rsidRPr="00851353">
        <w:rPr>
          <w:rFonts w:ascii="Arial" w:hAnsi="Arial" w:cs="Arial"/>
          <w:color w:val="000000"/>
          <w:sz w:val="22"/>
          <w:szCs w:val="22"/>
        </w:rPr>
        <w:t xml:space="preserve">: 2.400.000,00€, που αναλύεται σύμφωνα με το ΤΔΕ, </w:t>
      </w:r>
      <w:proofErr w:type="spellStart"/>
      <w:r w:rsidRPr="00851353">
        <w:rPr>
          <w:rFonts w:ascii="Arial" w:hAnsi="Arial" w:cs="Arial"/>
          <w:color w:val="000000"/>
          <w:sz w:val="22"/>
          <w:szCs w:val="22"/>
        </w:rPr>
        <w:t>ώς</w:t>
      </w:r>
      <w:proofErr w:type="spellEnd"/>
      <w:r w:rsidRPr="00851353">
        <w:rPr>
          <w:rFonts w:ascii="Arial" w:hAnsi="Arial" w:cs="Arial"/>
          <w:color w:val="000000"/>
          <w:sz w:val="22"/>
          <w:szCs w:val="22"/>
        </w:rPr>
        <w:t xml:space="preserve"> εξής: ποσό 2.100.000€ για την κατασκευή του έργου, 210.000€ για απαλλοτριώσεις και 90.000€ για έρευνα της Αρχαιολογίας.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Την αριθμ.πρωτ.1397/22-7-2019 (Αρ.Πρακτ.26, Θέμα 19ο) απόφαση της Οικονομικής Επιτροπής Περιφέρειας Στερεάς Ελλάδας (ΑΔΑ: 6Ω1Ζ7ΛΗ-Ρ1Σ), περί έγκρισης των τευχών δημοπράτησης του έργου “ΒΕΛΤΙΩΣΗ ΤΗΣ ΟΔΟΥ ΠΡΟΣΒΑΣΗΣ ΣΤΟ ΚΑΣΤΡΟ ΥΠΑΤΗΣ”, συνολικού ποσού 2.100.000,00€.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Την </w:t>
      </w:r>
      <w:proofErr w:type="spellStart"/>
      <w:r w:rsidRPr="00851353">
        <w:rPr>
          <w:rFonts w:ascii="Arial" w:hAnsi="Arial" w:cs="Arial"/>
          <w:color w:val="000000"/>
          <w:sz w:val="22"/>
          <w:szCs w:val="22"/>
        </w:rPr>
        <w:t>αριθμ.πρωτ</w:t>
      </w:r>
      <w:proofErr w:type="spellEnd"/>
      <w:r w:rsidRPr="00851353">
        <w:rPr>
          <w:rFonts w:ascii="Arial" w:hAnsi="Arial" w:cs="Arial"/>
          <w:color w:val="000000"/>
          <w:sz w:val="22"/>
          <w:szCs w:val="22"/>
        </w:rPr>
        <w:t>. .................-......-2019 (ΑΔΑ: ....................) απόφαση του Δήμου Λαμίας, περί έγκρισης σύναψης  και αποδοχής των όρων Προγραμματικής Σύμβασης μεταξύ της Περιφέρειας Στερεάς Ελλάδας και του Δήμου Λαμίας για την υλοποίηση του έργου “ΒΕΛΤΙΩΣΗ ΤΗΣ ΟΔΟΥ ΠΡΟΣΒΑΣΗΣ ΣΤΟ ΚΑΣΤΡΟ ΥΠΑΤΗΣ” ποσού 2.100.000,00€ και ορισμού μελών στην Κοινή Επιτροπή Παρακολούθησης της Προγραμματικής Σύμβασης.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Την </w:t>
      </w:r>
      <w:proofErr w:type="spellStart"/>
      <w:r w:rsidRPr="00851353">
        <w:rPr>
          <w:rFonts w:ascii="Arial" w:hAnsi="Arial" w:cs="Arial"/>
          <w:color w:val="000000"/>
          <w:sz w:val="22"/>
          <w:szCs w:val="22"/>
        </w:rPr>
        <w:t>αριθμ</w:t>
      </w:r>
      <w:proofErr w:type="spellEnd"/>
      <w:r w:rsidRPr="00851353">
        <w:rPr>
          <w:rFonts w:ascii="Arial" w:hAnsi="Arial" w:cs="Arial"/>
          <w:color w:val="000000"/>
          <w:sz w:val="22"/>
          <w:szCs w:val="22"/>
        </w:rPr>
        <w:t xml:space="preserve">. </w:t>
      </w:r>
      <w:proofErr w:type="spellStart"/>
      <w:r w:rsidRPr="00851353">
        <w:rPr>
          <w:rFonts w:ascii="Arial" w:hAnsi="Arial" w:cs="Arial"/>
          <w:color w:val="000000"/>
          <w:sz w:val="22"/>
          <w:szCs w:val="22"/>
        </w:rPr>
        <w:t>πρωτ</w:t>
      </w:r>
      <w:proofErr w:type="spellEnd"/>
      <w:r w:rsidRPr="00851353">
        <w:rPr>
          <w:rFonts w:ascii="Arial" w:hAnsi="Arial" w:cs="Arial"/>
          <w:color w:val="000000"/>
          <w:sz w:val="22"/>
          <w:szCs w:val="22"/>
        </w:rPr>
        <w:t>. .................../.....-....-2019 Απόφαση της Αποκεντρωμένης Διοίκησης Θεσσαλίας – Στερεάς Ελλάδας (ΑΔΑ:.........................), περί ελέγχου νομιμότητας της παραπάνω Απόφασης.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Την </w:t>
      </w:r>
      <w:proofErr w:type="spellStart"/>
      <w:r w:rsidRPr="00851353">
        <w:rPr>
          <w:rFonts w:ascii="Arial" w:hAnsi="Arial" w:cs="Arial"/>
          <w:color w:val="000000"/>
          <w:sz w:val="22"/>
          <w:szCs w:val="22"/>
        </w:rPr>
        <w:t>αριθμ.πρωτ</w:t>
      </w:r>
      <w:proofErr w:type="spellEnd"/>
      <w:r w:rsidRPr="00851353">
        <w:rPr>
          <w:rFonts w:ascii="Arial" w:hAnsi="Arial" w:cs="Arial"/>
          <w:color w:val="000000"/>
          <w:sz w:val="22"/>
          <w:szCs w:val="22"/>
        </w:rPr>
        <w:t xml:space="preserve">. ............../.........-2019 (ΑΔΑ: ....................) απόφαση του Περιφερειακού Συμβουλίου Στερεάς Ελλάδας (Πρακτικό ...ης Συνεδρίασης (Τακτικής)/ Θέμα ....ο – ΑΔΑ : .......................), για την σύναψη και την αποδοχή των όρων της παρούσας Προγραμματικής Σύμβασης μεταξύ της Περιφέρειας Στερεάς Ελλάδας και του  Δήμου Λαμίας, για την υλοποίηση του έργου “ΒΕΛΤΙΩΣΗ ΤΗΣ ΟΔΟΥ ΠΡΟΣΒΑΣΗΣ ΣΤΟ ΚΑΣΤΡΟ ΥΠΑΤΗΣ” ποσού 2.100.000,00€ και ορισμού μελών στην Κοινή Επιτροπή Παρακολούθησης της Προγραμματικής Σύμβασης, </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Την </w:t>
      </w:r>
      <w:proofErr w:type="spellStart"/>
      <w:r w:rsidRPr="00851353">
        <w:rPr>
          <w:rFonts w:ascii="Arial" w:hAnsi="Arial" w:cs="Arial"/>
          <w:color w:val="000000"/>
          <w:sz w:val="22"/>
          <w:szCs w:val="22"/>
        </w:rPr>
        <w:t>αριθμ</w:t>
      </w:r>
      <w:proofErr w:type="spellEnd"/>
      <w:r w:rsidRPr="00851353">
        <w:rPr>
          <w:rFonts w:ascii="Arial" w:hAnsi="Arial" w:cs="Arial"/>
          <w:color w:val="000000"/>
          <w:sz w:val="22"/>
          <w:szCs w:val="22"/>
        </w:rPr>
        <w:t xml:space="preserve">. </w:t>
      </w:r>
      <w:proofErr w:type="spellStart"/>
      <w:r w:rsidRPr="00851353">
        <w:rPr>
          <w:rFonts w:ascii="Arial" w:hAnsi="Arial" w:cs="Arial"/>
          <w:color w:val="000000"/>
          <w:sz w:val="22"/>
          <w:szCs w:val="22"/>
        </w:rPr>
        <w:t>πρωτ</w:t>
      </w:r>
      <w:proofErr w:type="spellEnd"/>
      <w:r w:rsidRPr="00851353">
        <w:rPr>
          <w:rFonts w:ascii="Arial" w:hAnsi="Arial" w:cs="Arial"/>
          <w:color w:val="000000"/>
          <w:sz w:val="22"/>
          <w:szCs w:val="22"/>
        </w:rPr>
        <w:t>. .................../.....-....-2019 Απόφαση της Αποκεντρωμένης Διοίκησης Θεσσαλίας – Στερεάς Ελλάδας (ΑΔΑ:.........................), περί ελέγχου νομιμότητας της παραπάνω Απόφασης.</w:t>
      </w:r>
    </w:p>
    <w:p w:rsidR="00E101B1" w:rsidRPr="00851353" w:rsidRDefault="00E101B1" w:rsidP="00E101B1">
      <w:pPr>
        <w:pStyle w:val="af"/>
        <w:widowControl/>
        <w:numPr>
          <w:ilvl w:val="0"/>
          <w:numId w:val="39"/>
        </w:numPr>
        <w:tabs>
          <w:tab w:val="left" w:pos="0"/>
          <w:tab w:val="num" w:pos="928"/>
          <w:tab w:val="left" w:pos="1080"/>
        </w:tabs>
        <w:suppressAutoHyphens w:val="0"/>
        <w:overflowPunct w:val="0"/>
        <w:autoSpaceDE w:val="0"/>
        <w:autoSpaceDN w:val="0"/>
        <w:adjustRightInd w:val="0"/>
        <w:spacing w:after="0" w:line="312" w:lineRule="auto"/>
        <w:ind w:left="0" w:right="-6" w:firstLine="720"/>
        <w:jc w:val="both"/>
        <w:textAlignment w:val="baseline"/>
        <w:rPr>
          <w:rFonts w:ascii="Arial" w:hAnsi="Arial" w:cs="Arial"/>
          <w:color w:val="000000"/>
          <w:sz w:val="22"/>
          <w:szCs w:val="22"/>
        </w:rPr>
      </w:pPr>
      <w:r w:rsidRPr="00851353">
        <w:rPr>
          <w:rFonts w:ascii="Arial" w:hAnsi="Arial" w:cs="Arial"/>
          <w:color w:val="000000"/>
          <w:sz w:val="22"/>
          <w:szCs w:val="22"/>
        </w:rPr>
        <w:t xml:space="preserve">Την </w:t>
      </w:r>
      <w:proofErr w:type="spellStart"/>
      <w:r w:rsidRPr="00851353">
        <w:rPr>
          <w:rFonts w:ascii="Arial" w:hAnsi="Arial" w:cs="Arial"/>
          <w:color w:val="000000"/>
          <w:sz w:val="22"/>
          <w:szCs w:val="22"/>
        </w:rPr>
        <w:t>αριθμ.πρωτ</w:t>
      </w:r>
      <w:proofErr w:type="spellEnd"/>
      <w:r w:rsidRPr="00851353">
        <w:rPr>
          <w:rFonts w:ascii="Arial" w:hAnsi="Arial" w:cs="Arial"/>
          <w:color w:val="000000"/>
          <w:sz w:val="22"/>
          <w:szCs w:val="22"/>
        </w:rPr>
        <w:t>. ........./.......-2019 Πράξη του Κλιμακίου του Ελεγκτικού Συνεδρίου (άρθρο 278.1 του Ν.3852/2010) ελέγχου σχεδίου της Προγραμματικής Σύμβασης μεταξύ της Περιφέρειας Στερεάς Ελλάδας και του  Λαμίας για την υλοποίηση του έργου “ΒΕΛΤΙΩΣΗ ΤΗΣ ΟΔΟΥ ΠΡΟΣΒΑΣΗΣ ΣΤΟ ΚΑΣΤΡΟ ΥΠΑΤΗΣ” ποσού 2.100.000,00€.</w:t>
      </w:r>
    </w:p>
    <w:p w:rsidR="00E101B1" w:rsidRPr="00851353" w:rsidRDefault="00E101B1" w:rsidP="00E101B1">
      <w:pPr>
        <w:pStyle w:val="af"/>
        <w:tabs>
          <w:tab w:val="left" w:pos="0"/>
        </w:tabs>
        <w:spacing w:after="0" w:line="312" w:lineRule="auto"/>
        <w:ind w:right="-761"/>
        <w:rPr>
          <w:rFonts w:ascii="Arial" w:hAnsi="Arial" w:cs="Arial"/>
          <w:color w:val="000000"/>
          <w:sz w:val="22"/>
          <w:szCs w:val="22"/>
        </w:rPr>
      </w:pPr>
    </w:p>
    <w:p w:rsidR="00E101B1" w:rsidRPr="00851353" w:rsidRDefault="00E101B1" w:rsidP="00E101B1">
      <w:pPr>
        <w:pStyle w:val="af"/>
        <w:tabs>
          <w:tab w:val="left" w:pos="0"/>
        </w:tabs>
        <w:spacing w:after="0" w:line="312" w:lineRule="auto"/>
        <w:ind w:right="-761"/>
        <w:rPr>
          <w:rFonts w:ascii="Arial" w:hAnsi="Arial" w:cs="Arial"/>
          <w:color w:val="000000"/>
          <w:sz w:val="22"/>
          <w:szCs w:val="22"/>
        </w:rPr>
      </w:pPr>
      <w:r w:rsidRPr="00851353">
        <w:rPr>
          <w:rFonts w:ascii="Arial" w:hAnsi="Arial" w:cs="Arial"/>
          <w:color w:val="000000"/>
          <w:sz w:val="22"/>
          <w:szCs w:val="22"/>
        </w:rPr>
        <w:t xml:space="preserve">Συμφωνούνται και γίνονται αμοιβαίως αποδεκτά τα ακόλουθα: </w:t>
      </w:r>
    </w:p>
    <w:p w:rsidR="00E101B1" w:rsidRPr="00851353" w:rsidRDefault="00E101B1" w:rsidP="00E101B1">
      <w:pPr>
        <w:spacing w:line="312" w:lineRule="auto"/>
        <w:ind w:right="-6"/>
        <w:jc w:val="center"/>
        <w:rPr>
          <w:rFonts w:ascii="Arial" w:eastAsiaTheme="minorHAnsi" w:hAnsi="Arial" w:cs="Arial"/>
          <w:sz w:val="22"/>
          <w:szCs w:val="22"/>
          <w:lang w:eastAsia="en-US"/>
        </w:rPr>
      </w:pPr>
    </w:p>
    <w:p w:rsidR="00E101B1" w:rsidRPr="00851353" w:rsidRDefault="00E101B1" w:rsidP="00E101B1">
      <w:pPr>
        <w:spacing w:line="312" w:lineRule="auto"/>
        <w:ind w:right="-6"/>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ΑΡΘΡΟ 1</w:t>
      </w:r>
    </w:p>
    <w:p w:rsidR="00E101B1" w:rsidRPr="00851353" w:rsidRDefault="00E101B1" w:rsidP="00E101B1">
      <w:pPr>
        <w:spacing w:line="312" w:lineRule="auto"/>
        <w:ind w:right="-6"/>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ΠΕΡΙΕΧΟΜΕΝΑ</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Περιεχόμενα</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Προοίμιο</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Αντικείμενο της Προγραμματικής Σύμβασης</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Στόχος και περιεχόμενο του έργου</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lastRenderedPageBreak/>
        <w:t>Τρόπος εκτέλεσης του έργου</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Όργανα που αποφασίζουν και γνωμοδοτούν σε θέματα του έργου</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Επιτροπή Παρακολούθησης της Προγραμματικής Σύμβασης </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Πόροι και Προϋπολογισμός του έργου</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Διάρκεια της Προγραμματικής Σύμβασης</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Τροποποίηση της Προγραμματικής Σύμβασης</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Δικαιώματα και Υποχρεώσεις των Συμβαλλόμενων </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Αντισυμβατική συμπεριφορά - Ρήτρες</w:t>
      </w:r>
    </w:p>
    <w:p w:rsidR="00E101B1" w:rsidRPr="00851353" w:rsidRDefault="00E101B1" w:rsidP="00E101B1">
      <w:pPr>
        <w:widowControl/>
        <w:numPr>
          <w:ilvl w:val="0"/>
          <w:numId w:val="40"/>
        </w:numPr>
        <w:spacing w:line="312" w:lineRule="auto"/>
        <w:ind w:right="-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Ακροτελεύτιο</w:t>
      </w:r>
    </w:p>
    <w:p w:rsidR="00E101B1" w:rsidRPr="00851353" w:rsidRDefault="00E101B1" w:rsidP="00E101B1">
      <w:pPr>
        <w:spacing w:line="312" w:lineRule="auto"/>
        <w:ind w:right="-6"/>
        <w:jc w:val="both"/>
        <w:rPr>
          <w:rFonts w:ascii="Arial" w:eastAsiaTheme="minorHAnsi" w:hAnsi="Arial" w:cs="Arial"/>
          <w:sz w:val="22"/>
          <w:szCs w:val="22"/>
          <w:lang w:eastAsia="en-US"/>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2</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ΠΡΟΟΙΜΙΟ - ΣΚΟΠΟΣ</w:t>
      </w:r>
    </w:p>
    <w:p w:rsidR="00E101B1" w:rsidRPr="00851353" w:rsidRDefault="00E101B1" w:rsidP="00E101B1">
      <w:pPr>
        <w:pStyle w:val="af"/>
        <w:tabs>
          <w:tab w:val="left" w:pos="0"/>
        </w:tabs>
        <w:overflowPunct w:val="0"/>
        <w:autoSpaceDE w:val="0"/>
        <w:autoSpaceDN w:val="0"/>
        <w:adjustRightInd w:val="0"/>
        <w:spacing w:after="0" w:line="312" w:lineRule="auto"/>
        <w:ind w:right="-6"/>
        <w:jc w:val="both"/>
        <w:textAlignment w:val="baseline"/>
        <w:rPr>
          <w:rFonts w:ascii="Arial" w:hAnsi="Arial" w:cs="Arial"/>
          <w:color w:val="000000"/>
          <w:sz w:val="22"/>
          <w:szCs w:val="22"/>
        </w:rPr>
      </w:pPr>
      <w:r w:rsidRPr="00851353">
        <w:rPr>
          <w:rFonts w:ascii="Arial" w:hAnsi="Arial" w:cs="Arial"/>
          <w:color w:val="000000"/>
          <w:sz w:val="22"/>
          <w:szCs w:val="22"/>
        </w:rPr>
        <w:tab/>
        <w:t xml:space="preserve">Ο Φορέας Υλοποίησης προκειμένου να υλοποιηθεί το έργο με τίτλο «ΒΕΛΤΙΩΣΗ ΤΗΣ ΟΔΟΥ ΠΡΟΣΒΑΣΗΣ ΣΤΟ ΚΑΣΤΡΟ ΥΠΑΤΗΣ», », πρότεινε &amp; το ΥΠΑΝΕΠ ενέκρινε την ένταξη του έργου στην ΣΑΕΠ 066 της Περιφέρειας  </w:t>
      </w:r>
      <w:proofErr w:type="spellStart"/>
      <w:r w:rsidRPr="00851353">
        <w:rPr>
          <w:rFonts w:ascii="Arial" w:hAnsi="Arial" w:cs="Arial"/>
          <w:color w:val="000000"/>
          <w:sz w:val="22"/>
          <w:szCs w:val="22"/>
        </w:rPr>
        <w:t>προυπολογισμού</w:t>
      </w:r>
      <w:proofErr w:type="spellEnd"/>
      <w:r w:rsidRPr="00851353">
        <w:rPr>
          <w:rFonts w:ascii="Arial" w:hAnsi="Arial" w:cs="Arial"/>
          <w:color w:val="000000"/>
          <w:sz w:val="22"/>
          <w:szCs w:val="22"/>
        </w:rPr>
        <w:t xml:space="preserve">  συνολικού ποσού 2.400.000,00 ευρώ (με ΦΠΑ), το οποίο αναλύεται σύμφωνα με το ΤΔΕ, </w:t>
      </w:r>
      <w:proofErr w:type="spellStart"/>
      <w:r w:rsidRPr="00851353">
        <w:rPr>
          <w:rFonts w:ascii="Arial" w:hAnsi="Arial" w:cs="Arial"/>
          <w:color w:val="000000"/>
          <w:sz w:val="22"/>
          <w:szCs w:val="22"/>
        </w:rPr>
        <w:t>ώς</w:t>
      </w:r>
      <w:proofErr w:type="spellEnd"/>
      <w:r w:rsidRPr="00851353">
        <w:rPr>
          <w:rFonts w:ascii="Arial" w:hAnsi="Arial" w:cs="Arial"/>
          <w:color w:val="000000"/>
          <w:sz w:val="22"/>
          <w:szCs w:val="22"/>
        </w:rPr>
        <w:t xml:space="preserve"> εξής: ποσό 2.100.000€ για την κατασκευή του έργου, ποσό 210.000€ για απαλλοτριώσεις και ποσό 90.000€ για έρευνα της Αρχαιολογίας, με σκοπό την εκτέλεση των απαραίτητων εργασιών που απαιτούνται για  την   κατασκευή του δημοτικού δρόμου που οδηγεί στο Κάστρο ΤΚ Υπάτης.</w:t>
      </w:r>
    </w:p>
    <w:p w:rsidR="00E101B1" w:rsidRPr="00851353" w:rsidRDefault="00E101B1" w:rsidP="00E101B1">
      <w:pPr>
        <w:spacing w:line="312" w:lineRule="auto"/>
        <w:ind w:firstLine="720"/>
        <w:jc w:val="both"/>
        <w:rPr>
          <w:rFonts w:ascii="Arial" w:eastAsiaTheme="minorHAnsi" w:hAnsi="Arial" w:cs="Arial"/>
          <w:sz w:val="22"/>
          <w:szCs w:val="22"/>
          <w:lang w:eastAsia="en-US"/>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3</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 xml:space="preserve">ΑΝΤΙΚΕΙΜΕΝΟ ΤΗΣ ΠΡΟΓΡΑΜΜΑΤΙΚΗΣ ΣΥΜΒΑΣΗΣ </w:t>
      </w:r>
    </w:p>
    <w:p w:rsidR="00E101B1" w:rsidRPr="00851353" w:rsidRDefault="00E101B1" w:rsidP="00E101B1">
      <w:pPr>
        <w:spacing w:line="312" w:lineRule="auto"/>
        <w:ind w:firstLine="72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Αντικείμενο της παρούσας Σύμβασης αποτελεί η  συνεργασία των συμβαλλομένων για την υλοποίηση του έργου: «ΒΕΛΤΙΩΣΗ ΤΗΣ ΟΔΟΥ ΠΡΟΣΒΑΣΗΣ ΣΤΟ ΚΑΣΤΡΟ ΥΠΑΤΗΣ» προϋπολογισμού 2.100.000,00 ευρώ (με ΦΠΑ), το οποίο θα αναφέρεται στο εξής χάριν συντομίας «το Έργο»,  από  τον Φορέα Υλοποίησης, για λογαριασμό του Κυρίου του έργου. </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Ειδικότερα, στο πλαίσιο υλοποίησης του Έργου και για τους σκοπούς της παρούσας σύμβασης, ο Κύριος του Έργου αναθέτει στο φορέα Υλοποίησης, να εκτελέσει τις παρακάτω ενέργειες :</w:t>
      </w:r>
    </w:p>
    <w:p w:rsidR="00E101B1" w:rsidRPr="00851353" w:rsidRDefault="00E101B1" w:rsidP="00E101B1">
      <w:pPr>
        <w:widowControl/>
        <w:numPr>
          <w:ilvl w:val="0"/>
          <w:numId w:val="41"/>
        </w:numPr>
        <w:tabs>
          <w:tab w:val="left" w:pos="72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Σύνταξη της διακήρυξης και των τευχών δημοπράτησης του Έργου.</w:t>
      </w:r>
    </w:p>
    <w:p w:rsidR="00E101B1" w:rsidRPr="00851353" w:rsidRDefault="00E101B1" w:rsidP="00E101B1">
      <w:pPr>
        <w:widowControl/>
        <w:numPr>
          <w:ilvl w:val="0"/>
          <w:numId w:val="41"/>
        </w:numPr>
        <w:tabs>
          <w:tab w:val="left" w:pos="72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Διενέργεια διαδικασιών ανάθεσης και επιλογής αναδόχου σύμφωνα με την Νομοθεσία   Δημοσίων Συμβάσεων.</w:t>
      </w:r>
    </w:p>
    <w:p w:rsidR="00E101B1" w:rsidRPr="00851353" w:rsidRDefault="00E101B1" w:rsidP="00E101B1">
      <w:pPr>
        <w:widowControl/>
        <w:numPr>
          <w:ilvl w:val="0"/>
          <w:numId w:val="41"/>
        </w:numPr>
        <w:tabs>
          <w:tab w:val="left" w:pos="72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Υπογραφή των σχετικών συμβάσεων.</w:t>
      </w:r>
    </w:p>
    <w:p w:rsidR="00E101B1" w:rsidRPr="00851353" w:rsidRDefault="00E101B1" w:rsidP="00E101B1">
      <w:pPr>
        <w:widowControl/>
        <w:numPr>
          <w:ilvl w:val="0"/>
          <w:numId w:val="41"/>
        </w:numPr>
        <w:tabs>
          <w:tab w:val="left" w:pos="72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Διαχείριση και επίβλεψη της κατασκευής  του Έργου.</w:t>
      </w:r>
    </w:p>
    <w:p w:rsidR="00E101B1" w:rsidRPr="00851353" w:rsidRDefault="00E101B1" w:rsidP="00E101B1">
      <w:pPr>
        <w:widowControl/>
        <w:numPr>
          <w:ilvl w:val="0"/>
          <w:numId w:val="41"/>
        </w:numPr>
        <w:tabs>
          <w:tab w:val="left" w:pos="72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Παρακολούθηση </w:t>
      </w:r>
      <w:proofErr w:type="spellStart"/>
      <w:r w:rsidRPr="00851353">
        <w:rPr>
          <w:rFonts w:ascii="Arial" w:eastAsiaTheme="minorHAnsi" w:hAnsi="Arial" w:cs="Arial"/>
          <w:sz w:val="22"/>
          <w:szCs w:val="22"/>
          <w:lang w:eastAsia="en-US"/>
        </w:rPr>
        <w:t>χρηματορροών</w:t>
      </w:r>
      <w:proofErr w:type="spellEnd"/>
      <w:r w:rsidRPr="00851353">
        <w:rPr>
          <w:rFonts w:ascii="Arial" w:eastAsiaTheme="minorHAnsi" w:hAnsi="Arial" w:cs="Arial"/>
          <w:sz w:val="22"/>
          <w:szCs w:val="22"/>
          <w:lang w:eastAsia="en-US"/>
        </w:rPr>
        <w:t xml:space="preserve"> και εκτέλεση πληρωμών σε βάρος του προϋπολογισμού του Έργου.</w:t>
      </w:r>
    </w:p>
    <w:p w:rsidR="00E101B1" w:rsidRPr="00851353" w:rsidRDefault="00E101B1" w:rsidP="00E101B1">
      <w:pPr>
        <w:widowControl/>
        <w:numPr>
          <w:ilvl w:val="0"/>
          <w:numId w:val="41"/>
        </w:numPr>
        <w:tabs>
          <w:tab w:val="left" w:pos="72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Παραλαβή του Έργου στο σύνολό του έως και την οριστική παραλαβή.</w:t>
      </w:r>
    </w:p>
    <w:p w:rsidR="00E101B1" w:rsidRPr="00851353" w:rsidRDefault="00E101B1" w:rsidP="00E101B1">
      <w:pPr>
        <w:widowControl/>
        <w:numPr>
          <w:ilvl w:val="0"/>
          <w:numId w:val="41"/>
        </w:numPr>
        <w:tabs>
          <w:tab w:val="left" w:pos="72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Παράδοση του έργου σε πλήρη λειτουργία στον Κύριο του Έργου.</w:t>
      </w:r>
    </w:p>
    <w:p w:rsidR="00E101B1" w:rsidRPr="00851353" w:rsidRDefault="00E101B1" w:rsidP="00E101B1">
      <w:pPr>
        <w:spacing w:line="312" w:lineRule="auto"/>
        <w:jc w:val="both"/>
        <w:rPr>
          <w:rFonts w:ascii="Arial" w:eastAsiaTheme="minorHAnsi" w:hAnsi="Arial" w:cs="Arial"/>
          <w:sz w:val="22"/>
          <w:szCs w:val="22"/>
          <w:lang w:eastAsia="en-US"/>
        </w:rPr>
      </w:pP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lastRenderedPageBreak/>
        <w:t xml:space="preserve">   </w:t>
      </w:r>
      <w:r w:rsidRPr="00851353">
        <w:rPr>
          <w:rFonts w:ascii="Arial" w:eastAsiaTheme="minorHAnsi" w:hAnsi="Arial" w:cs="Arial"/>
          <w:sz w:val="22"/>
          <w:szCs w:val="22"/>
          <w:lang w:eastAsia="en-US"/>
        </w:rPr>
        <w:tab/>
        <w:t>Ο Φορέας Υλοποίησης, στις περιπτώσεις εκτέλεσης δημοσίων συμβάσεων και παροχής γενικών υπηρεσιών, δια των αρμοδίων οργάνων και του προσωπικού του, ασκεί όλα τα καθήκοντα της Προϊσταμένης Αρχής και της Διευθύνουσας Υπηρεσίας, όπως αυτά προβλέπονται στη σχετική νομοθεσία περί δημοσίων έργων.</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Η προγραμματική σύμβαση είναι ο μόνος τρόπος υλοποίησης του έργου, αφού ο Δήμος </w:t>
      </w:r>
      <w:proofErr w:type="spellStart"/>
      <w:r w:rsidRPr="00851353">
        <w:rPr>
          <w:rFonts w:ascii="Arial" w:eastAsiaTheme="minorHAnsi" w:hAnsi="Arial" w:cs="Arial"/>
          <w:sz w:val="22"/>
          <w:szCs w:val="22"/>
          <w:lang w:eastAsia="en-US"/>
        </w:rPr>
        <w:t>Λαμιέων</w:t>
      </w:r>
      <w:proofErr w:type="spellEnd"/>
      <w:r w:rsidRPr="00851353">
        <w:rPr>
          <w:rFonts w:ascii="Arial" w:eastAsiaTheme="minorHAnsi" w:hAnsi="Arial" w:cs="Arial"/>
          <w:sz w:val="22"/>
          <w:szCs w:val="22"/>
          <w:lang w:eastAsia="en-US"/>
        </w:rPr>
        <w:t xml:space="preserve"> αδυνατεί οικονομικά άμεσα να προβεί στην υλοποίησή του. Το έργο κρίνεται αναγκαίο  έχει αναπτυξιακό χαρακτήρα και είναι προς όφελος της τοπικής κοινωνίας. Είναι σε περιοχή εντός της χωρικής αρμοδιότητας της Περιφερειακής Ενότητας Φθιώτιδας, συμβάλλοντας με τον τρόπο αυτό στην ανάπτυξη της περιοχής.</w:t>
      </w:r>
    </w:p>
    <w:p w:rsidR="00E101B1" w:rsidRPr="00851353" w:rsidRDefault="00E101B1" w:rsidP="00E101B1">
      <w:pPr>
        <w:spacing w:line="312" w:lineRule="auto"/>
        <w:jc w:val="both"/>
        <w:rPr>
          <w:rFonts w:ascii="Arial" w:eastAsiaTheme="minorHAnsi" w:hAnsi="Arial" w:cs="Arial"/>
          <w:sz w:val="22"/>
          <w:szCs w:val="22"/>
          <w:lang w:eastAsia="en-US"/>
        </w:rPr>
      </w:pPr>
    </w:p>
    <w:p w:rsidR="00E101B1" w:rsidRPr="00851353" w:rsidRDefault="00E101B1" w:rsidP="00E101B1">
      <w:pPr>
        <w:spacing w:line="312" w:lineRule="auto"/>
        <w:jc w:val="both"/>
        <w:rPr>
          <w:rFonts w:ascii="Arial" w:eastAsiaTheme="minorHAnsi" w:hAnsi="Arial" w:cs="Arial"/>
          <w:sz w:val="22"/>
          <w:szCs w:val="22"/>
          <w:lang w:eastAsia="en-US"/>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4</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ΣΤΟΧΟΣ ΚΑΙ ΠΕΡΙΕΧΟΜΕΝΟ ΤΟΥ ΕΡΓΟΥ</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Αντικείμενο του έργου είναι η βελτίωση της οδού πρόσβασης προς το Κάστρο-Υπάτης. Η υπόψη υφιστάμενη Δημοτική οδός συμβάλει στην Επαρχιακή Οδό αρ.1 </w:t>
      </w:r>
      <w:proofErr w:type="spellStart"/>
      <w:r w:rsidRPr="00851353">
        <w:rPr>
          <w:rFonts w:ascii="Arial" w:eastAsiaTheme="minorHAnsi" w:hAnsi="Arial" w:cs="Arial"/>
          <w:sz w:val="22"/>
          <w:szCs w:val="22"/>
          <w:lang w:eastAsia="en-US"/>
        </w:rPr>
        <w:t>ΣΣ.Λιανοκλαδείου</w:t>
      </w:r>
      <w:proofErr w:type="spellEnd"/>
      <w:r w:rsidRPr="00851353">
        <w:rPr>
          <w:rFonts w:ascii="Arial" w:eastAsiaTheme="minorHAnsi" w:hAnsi="Arial" w:cs="Arial"/>
          <w:sz w:val="22"/>
          <w:szCs w:val="22"/>
          <w:lang w:eastAsia="en-US"/>
        </w:rPr>
        <w:t xml:space="preserve"> - </w:t>
      </w:r>
      <w:proofErr w:type="spellStart"/>
      <w:r w:rsidRPr="00851353">
        <w:rPr>
          <w:rFonts w:ascii="Arial" w:eastAsiaTheme="minorHAnsi" w:hAnsi="Arial" w:cs="Arial"/>
          <w:sz w:val="22"/>
          <w:szCs w:val="22"/>
          <w:lang w:eastAsia="en-US"/>
        </w:rPr>
        <w:t>Κομποτάδες</w:t>
      </w:r>
      <w:proofErr w:type="spellEnd"/>
      <w:r w:rsidRPr="00851353">
        <w:rPr>
          <w:rFonts w:ascii="Arial" w:eastAsiaTheme="minorHAnsi" w:hAnsi="Arial" w:cs="Arial"/>
          <w:sz w:val="22"/>
          <w:szCs w:val="22"/>
          <w:lang w:eastAsia="en-US"/>
        </w:rPr>
        <w:t xml:space="preserve"> - </w:t>
      </w:r>
      <w:proofErr w:type="spellStart"/>
      <w:r w:rsidRPr="00851353">
        <w:rPr>
          <w:rFonts w:ascii="Arial" w:eastAsiaTheme="minorHAnsi" w:hAnsi="Arial" w:cs="Arial"/>
          <w:sz w:val="22"/>
          <w:szCs w:val="22"/>
          <w:lang w:eastAsia="en-US"/>
        </w:rPr>
        <w:t>Μεξιάτες</w:t>
      </w:r>
      <w:proofErr w:type="spellEnd"/>
      <w:r w:rsidRPr="00851353">
        <w:rPr>
          <w:rFonts w:ascii="Arial" w:eastAsiaTheme="minorHAnsi" w:hAnsi="Arial" w:cs="Arial"/>
          <w:sz w:val="22"/>
          <w:szCs w:val="22"/>
          <w:lang w:eastAsia="en-US"/>
        </w:rPr>
        <w:t xml:space="preserve"> - </w:t>
      </w:r>
      <w:proofErr w:type="spellStart"/>
      <w:r w:rsidRPr="00851353">
        <w:rPr>
          <w:rFonts w:ascii="Arial" w:eastAsiaTheme="minorHAnsi" w:hAnsi="Arial" w:cs="Arial"/>
          <w:sz w:val="22"/>
          <w:szCs w:val="22"/>
          <w:lang w:eastAsia="en-US"/>
        </w:rPr>
        <w:t>Λ.Υπάτης</w:t>
      </w:r>
      <w:proofErr w:type="spellEnd"/>
      <w:r w:rsidRPr="00851353">
        <w:rPr>
          <w:rFonts w:ascii="Arial" w:eastAsiaTheme="minorHAnsi" w:hAnsi="Arial" w:cs="Arial"/>
          <w:sz w:val="22"/>
          <w:szCs w:val="22"/>
          <w:lang w:eastAsia="en-US"/>
        </w:rPr>
        <w:t xml:space="preserve"> - Υπάτη - Μονή Αγάθωνος, πλησίον και ανατολικά του οικισμού Υπάτης και καταλήγει στην έξοδο του αρχαιολογικού χώρου στο Κάστρο-Υπάτης. Έχει μήκος 2,7 </w:t>
      </w:r>
      <w:proofErr w:type="spellStart"/>
      <w:r w:rsidRPr="00851353">
        <w:rPr>
          <w:rFonts w:ascii="Arial" w:eastAsiaTheme="minorHAnsi" w:hAnsi="Arial" w:cs="Arial"/>
          <w:sz w:val="22"/>
          <w:szCs w:val="22"/>
          <w:lang w:eastAsia="en-US"/>
        </w:rPr>
        <w:t>χλμ</w:t>
      </w:r>
      <w:proofErr w:type="spellEnd"/>
      <w:r w:rsidRPr="00851353">
        <w:rPr>
          <w:rFonts w:ascii="Arial" w:eastAsiaTheme="minorHAnsi" w:hAnsi="Arial" w:cs="Arial"/>
          <w:sz w:val="22"/>
          <w:szCs w:val="22"/>
          <w:lang w:eastAsia="en-US"/>
        </w:rPr>
        <w:t xml:space="preserve">. περίπου, μικρό πλάτος, έντονες κατά μήκος κλίσεις και πολλούς ελιγμούς και για το λόγο αυτό κρίνεται ανεπαρκής για τη σχεδιαζόμενη χρήση ως οδού πρόσβασης στο Βυζαντινό Μνημείο. </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Προβλέπεται να γίνουν εργασίες βελτίωσης της υφιστάμενης οδού σύμφωνα με την Οριστική Μελέτη Οδοποιίας, που συνοδεύει την “ΜΕΛΕΤΗ ΑΝΑΔΕΙΞΗΣ ΒΥΖΑΝΤΙΝΩΝ - ΜΕΤΑΒΥΖΑΝΤΙΝΩΝ ΜΝΗΜΕΙΩΝ ΝΟΜΟΥ”, και η κατασκευή ενός μικρού τμήματος (περίπου 150 μ.) που αποτελεί νέα χάραξη. Περιλαμβάνονται  εργασίες χωματουργικών, τεχνικών έργων , οδοστρωσίας και ασφαλτικών. </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Με την βελτίωση που θα γίνει, η υφιστάμενη σήμερα οδός, θα μετατραπεί σε οδό διατομής τύπου Ζ2, δηλαδή με δύο λωρίδες κυκλοφορίας, συνολικού πλάτους 5,50 μ., με εκατέρωθεν ερείσματα στις θέσεις επιχωμάτων, πλάτους 1,25 μ. και τριγωνικές </w:t>
      </w:r>
      <w:proofErr w:type="spellStart"/>
      <w:r w:rsidRPr="00851353">
        <w:rPr>
          <w:rFonts w:ascii="Arial" w:eastAsiaTheme="minorHAnsi" w:hAnsi="Arial" w:cs="Arial"/>
          <w:sz w:val="22"/>
          <w:szCs w:val="22"/>
          <w:lang w:eastAsia="en-US"/>
        </w:rPr>
        <w:t>επενδεδυμένες</w:t>
      </w:r>
      <w:proofErr w:type="spellEnd"/>
      <w:r w:rsidRPr="00851353">
        <w:rPr>
          <w:rFonts w:ascii="Arial" w:eastAsiaTheme="minorHAnsi" w:hAnsi="Arial" w:cs="Arial"/>
          <w:sz w:val="22"/>
          <w:szCs w:val="22"/>
          <w:lang w:eastAsia="en-US"/>
        </w:rPr>
        <w:t xml:space="preserve"> τάφρους πλάτους 1,20 μ. και πλάτυσμα πλάτους 1,00 μ. σε θέσεις ορυγμάτων </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5</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ΤΡΟΠΟΣ ΕΚΤΕΛΕΣΗΣ ΤΟΥ ΕΡΓΟΥ</w:t>
      </w:r>
    </w:p>
    <w:p w:rsidR="00E101B1" w:rsidRPr="00851353" w:rsidRDefault="00E101B1" w:rsidP="00E101B1">
      <w:pPr>
        <w:widowControl/>
        <w:numPr>
          <w:ilvl w:val="0"/>
          <w:numId w:val="42"/>
        </w:numPr>
        <w:spacing w:line="312" w:lineRule="auto"/>
        <w:ind w:left="426" w:hanging="42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Το έργο θα ανατεθεί &amp; θα εκτελεσθεί  από την Περιφέρεια Στερεάς Ελλάδας, σύμφωνα με την νομοθεσία που διέπει τις δημόσιες συμβάσεις  έργων, προμηθειών και υπηρεσιών.</w:t>
      </w:r>
    </w:p>
    <w:p w:rsidR="00E101B1" w:rsidRPr="00851353" w:rsidRDefault="00E101B1" w:rsidP="00E101B1">
      <w:pPr>
        <w:widowControl/>
        <w:numPr>
          <w:ilvl w:val="0"/>
          <w:numId w:val="42"/>
        </w:numPr>
        <w:autoSpaceDE w:val="0"/>
        <w:autoSpaceDN w:val="0"/>
        <w:adjustRightInd w:val="0"/>
        <w:spacing w:line="312" w:lineRule="auto"/>
        <w:ind w:left="426" w:hanging="42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Η μελέτη του έργου έχει συνταχθεί από τα συμπράττοντα μελετητικά γραφεία “ΒΑΪΟΣ ΧΡ. ΒΑΡΕΛΑΣ, ΔΗΜΗΤΡΙΟΣ Θ. ΜΠΑΛΑΔΗΜΑΣ, ΦΙΛΙΠΠΟΣ Λ. ΓΕΡΟΝΤΑΚΗΣ, ΣΕΡΑΦΕΙΜ Δ. ΚΑΣΤΑΝΗΣ, ΕΥΑΓΓΕΛΟΣ ΑΧ. ΜΑΝΩΛΗΣ, ΚΩΝ/ΝΟΣ Β. ΚΑΜΠΑΣ, ΔΗΜΗΤΡΙΟ Γ. ΜΠΑΤΣΙΑΡΗΣ”, σύμφωνα με την αριθ.1089/2013 (</w:t>
      </w:r>
      <w:proofErr w:type="spellStart"/>
      <w:r w:rsidRPr="00851353">
        <w:rPr>
          <w:rFonts w:ascii="Arial" w:eastAsiaTheme="minorHAnsi" w:hAnsi="Arial" w:cs="Arial"/>
          <w:sz w:val="22"/>
          <w:szCs w:val="22"/>
          <w:lang w:eastAsia="en-US"/>
        </w:rPr>
        <w:t>αρ.πρακτικού</w:t>
      </w:r>
      <w:proofErr w:type="spellEnd"/>
      <w:r w:rsidRPr="00851353">
        <w:rPr>
          <w:rFonts w:ascii="Arial" w:eastAsiaTheme="minorHAnsi" w:hAnsi="Arial" w:cs="Arial"/>
          <w:sz w:val="22"/>
          <w:szCs w:val="22"/>
          <w:lang w:eastAsia="en-US"/>
        </w:rPr>
        <w:t xml:space="preserve"> 28/24-09-2013, θέμα 9ο) απόφαση της Οικονομικής Επιτροπής Περιφέρειας Στερεάς Ελλάδας και την από 08-05-2014 υπογραφείσα σύμβαση.</w:t>
      </w:r>
    </w:p>
    <w:p w:rsidR="00E101B1" w:rsidRPr="00851353" w:rsidRDefault="00E101B1" w:rsidP="00E101B1">
      <w:pPr>
        <w:widowControl/>
        <w:numPr>
          <w:ilvl w:val="0"/>
          <w:numId w:val="42"/>
        </w:numPr>
        <w:autoSpaceDE w:val="0"/>
        <w:autoSpaceDN w:val="0"/>
        <w:adjustRightInd w:val="0"/>
        <w:spacing w:line="312" w:lineRule="auto"/>
        <w:ind w:left="426" w:hanging="426"/>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Η επίβλεψη και εποπτεία των κατασκευών γίνεται σύμφωνα με τη νομοθεσία που διέπει  τον φορέα υλοποίησης του έργου.</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6</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ΟΡΓΑΝΑ ΠΟΥ ΑΠΟΦΑΣΙΖΟΥΝ ΚΑΙ ΓΝΩΜΟΔΟΤΟΥΝ ΣΕ ΘΕΜΑΤΑ ΤΟΥ ΕΡΓΟΥ</w:t>
      </w:r>
    </w:p>
    <w:p w:rsidR="00E101B1" w:rsidRPr="00851353" w:rsidRDefault="00E101B1" w:rsidP="00E101B1">
      <w:pPr>
        <w:widowControl/>
        <w:numPr>
          <w:ilvl w:val="2"/>
          <w:numId w:val="43"/>
        </w:numPr>
        <w:spacing w:line="312" w:lineRule="auto"/>
        <w:ind w:left="284" w:hanging="284"/>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«Κύριος του έργου» είναι ο Δήμος Λαμίας.</w:t>
      </w:r>
    </w:p>
    <w:p w:rsidR="00E101B1" w:rsidRPr="00851353" w:rsidRDefault="00E101B1" w:rsidP="00E101B1">
      <w:pPr>
        <w:widowControl/>
        <w:numPr>
          <w:ilvl w:val="2"/>
          <w:numId w:val="43"/>
        </w:numPr>
        <w:spacing w:line="312" w:lineRule="auto"/>
        <w:ind w:left="284" w:hanging="284"/>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«Φορέας υλοποίησης» είναι η Περιφέρεια Στερεάς Ελλάδας.</w:t>
      </w:r>
    </w:p>
    <w:p w:rsidR="00E101B1" w:rsidRPr="00851353" w:rsidRDefault="00E101B1" w:rsidP="00E101B1">
      <w:pPr>
        <w:widowControl/>
        <w:numPr>
          <w:ilvl w:val="2"/>
          <w:numId w:val="43"/>
        </w:numPr>
        <w:spacing w:line="312" w:lineRule="auto"/>
        <w:ind w:left="284" w:hanging="284"/>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«Διευθύνουσα Υπηρεσία» είναι το Τμήμα Κατασκευής Συγκοινωνιακών Έργων της Διεύθυνσης Τεχνικών Έργων Περιφέρειας Στερεάς Ελλάδας, στελεχωμένη με το απαιτούμενο επιστημονικό και λοιπό προσωπικό.  </w:t>
      </w:r>
    </w:p>
    <w:p w:rsidR="00E101B1" w:rsidRPr="00851353" w:rsidRDefault="00E101B1" w:rsidP="00E101B1">
      <w:pPr>
        <w:widowControl/>
        <w:numPr>
          <w:ilvl w:val="2"/>
          <w:numId w:val="43"/>
        </w:numPr>
        <w:spacing w:line="312" w:lineRule="auto"/>
        <w:ind w:left="284" w:hanging="284"/>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«Προϊσταμένη Αρχή» είναι η Οικονομική Επιτροπή της Περιφέρειας Στερεάς Ελλάδας και η Διεύθυνση Τεχνικών Έργων Περιφέρειας Στερεάς Ελλάδας σύμφωνα με τις διατάξεις των άρθρων 3 &amp; 6 του Π.Δ.7/2013 (ΦΕΚ26 Α/31-01-2013), με τις αρμοδιότητες που περιγράφονται στο άρθρο 3 της παρούσας Π.Σ.</w:t>
      </w:r>
    </w:p>
    <w:p w:rsidR="00E101B1" w:rsidRPr="00851353" w:rsidRDefault="00E101B1" w:rsidP="00E101B1">
      <w:pPr>
        <w:widowControl/>
        <w:numPr>
          <w:ilvl w:val="2"/>
          <w:numId w:val="43"/>
        </w:numPr>
        <w:spacing w:line="312" w:lineRule="auto"/>
        <w:ind w:left="284" w:hanging="284"/>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«Τεχνικό Συμβούλιο» είναι το Τεχνικό Συμβούλιο Δημοσίων Έργων της Περιφέρειας Στερεάς Ελλάδας. </w:t>
      </w:r>
    </w:p>
    <w:p w:rsidR="00E101B1" w:rsidRPr="00851353" w:rsidRDefault="00E101B1" w:rsidP="00E101B1">
      <w:pPr>
        <w:spacing w:line="312" w:lineRule="auto"/>
        <w:jc w:val="both"/>
        <w:rPr>
          <w:rFonts w:ascii="Arial" w:eastAsiaTheme="minorHAnsi" w:hAnsi="Arial" w:cs="Arial"/>
          <w:sz w:val="22"/>
          <w:szCs w:val="22"/>
          <w:lang w:eastAsia="en-US"/>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7</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ΕΠΙΤΡΟΠΗ ΠΑΡΑΚΟΛΟΥΘΗΣΗΣ ΤΗΣ ΠΡΟΓΡΑΜΜΑΤΙΚΗΣ ΣΥΜΒΑΣΗΣ</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r w:rsidRPr="00851353">
        <w:rPr>
          <w:rFonts w:ascii="Arial" w:eastAsiaTheme="minorHAnsi" w:hAnsi="Arial" w:cs="Arial"/>
          <w:color w:val="000000"/>
          <w:sz w:val="22"/>
          <w:szCs w:val="22"/>
          <w:lang w:eastAsia="en-US"/>
        </w:rPr>
        <w:tab/>
        <w:t>Τα συμβαλλόμενα μέρη, εκτιμώντας τη σοβαρότητα του αντικειμένου της σύμβασης, συμφωνούν στη συγκρότηση της  Επιτροπής Παρακολούθησης, για  την παρακολούθηση της εφαρμογής της παρούσας προγραμματικής σύμβασης , στα πλαίσια εφαρμογής του άρθρου 100 παρ. 2.α. του ν. 3852/2010 «Νέα Αρχιτεκτονική της Αυτοδιοίκησης και της Αποκεντρωμένης Διοίκησης − Πρόγραμμα Καλλικράτης» (Φ.Ε.Κ. 87 Α΄/7-06-10) .</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r w:rsidRPr="00851353">
        <w:rPr>
          <w:rFonts w:ascii="Arial" w:eastAsiaTheme="minorHAnsi" w:hAnsi="Arial" w:cs="Arial"/>
          <w:color w:val="000000"/>
          <w:sz w:val="22"/>
          <w:szCs w:val="22"/>
          <w:lang w:eastAsia="en-US"/>
        </w:rPr>
        <w:tab/>
        <w:t>Η Επιτροπή Παρακολούθησης είναι τριμελής και απαρτίζεται από εκπροσώπους από κάθε  συμβαλλόμενο.</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Οι εκπρόσωποι της Περιφέρειας Στερεάς Ελλάδας και  του Δήμου Λαμίας ορίσθηκαν με τις αποφάσεις του Περιφερειακού Συμβουλίου και του Δημοτικού Συμβουλίου του Δήμου Λαμίας αντίστοιχα και είναι :</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Δύο (2) εκπρόσωποι της Διεύθυνσης Τεχνικών Έργων  Περιφέρειας Στερεάς Ελλάδας, εκ των οποίων ο ένας  εκτελεί και καθήκοντα Προέδρου και ορίζονται ακολούθως:</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1.  Σπυρίδων </w:t>
      </w:r>
      <w:proofErr w:type="spellStart"/>
      <w:r w:rsidRPr="00851353">
        <w:rPr>
          <w:rFonts w:ascii="Arial" w:eastAsiaTheme="minorHAnsi" w:hAnsi="Arial" w:cs="Arial"/>
          <w:color w:val="000000"/>
          <w:sz w:val="22"/>
          <w:szCs w:val="22"/>
          <w:lang w:eastAsia="en-US"/>
        </w:rPr>
        <w:t>Παλαιοπάνος</w:t>
      </w:r>
      <w:proofErr w:type="spellEnd"/>
      <w:r w:rsidRPr="00851353">
        <w:rPr>
          <w:rFonts w:ascii="Arial" w:eastAsiaTheme="minorHAnsi" w:hAnsi="Arial" w:cs="Arial"/>
          <w:color w:val="000000"/>
          <w:sz w:val="22"/>
          <w:szCs w:val="22"/>
          <w:lang w:eastAsia="en-US"/>
        </w:rPr>
        <w:t xml:space="preserve">, Πολιτικός Μηχανικός ως πρόεδρος, </w:t>
      </w:r>
      <w:proofErr w:type="spellStart"/>
      <w:r w:rsidRPr="00851353">
        <w:rPr>
          <w:rFonts w:ascii="Arial" w:eastAsiaTheme="minorHAnsi" w:hAnsi="Arial" w:cs="Arial"/>
          <w:color w:val="000000"/>
          <w:sz w:val="22"/>
          <w:szCs w:val="22"/>
          <w:lang w:eastAsia="en-US"/>
        </w:rPr>
        <w:t>Αναπλ</w:t>
      </w:r>
      <w:proofErr w:type="spellEnd"/>
      <w:r w:rsidRPr="00851353">
        <w:rPr>
          <w:rFonts w:ascii="Arial" w:eastAsiaTheme="minorHAnsi" w:hAnsi="Arial" w:cs="Arial"/>
          <w:color w:val="000000"/>
          <w:sz w:val="22"/>
          <w:szCs w:val="22"/>
          <w:lang w:eastAsia="en-US"/>
        </w:rPr>
        <w:t xml:space="preserve">. Προϊστάμενος της Δ.Τ.Ε. Περιφέρειας Στερεάς Ελλάδας, με αναπληρωτή τον Μιχαήλ Βλαχάκη, Πολιτικό Μηχανικό, </w:t>
      </w:r>
      <w:proofErr w:type="spellStart"/>
      <w:r w:rsidRPr="00851353">
        <w:rPr>
          <w:rFonts w:ascii="Arial" w:eastAsiaTheme="minorHAnsi" w:hAnsi="Arial" w:cs="Arial"/>
          <w:color w:val="000000"/>
          <w:sz w:val="22"/>
          <w:szCs w:val="22"/>
          <w:lang w:eastAsia="en-US"/>
        </w:rPr>
        <w:t>Αναπλ.Προϊστάμενο</w:t>
      </w:r>
      <w:proofErr w:type="spellEnd"/>
      <w:r w:rsidRPr="00851353">
        <w:rPr>
          <w:rFonts w:ascii="Arial" w:eastAsiaTheme="minorHAnsi" w:hAnsi="Arial" w:cs="Arial"/>
          <w:color w:val="000000"/>
          <w:sz w:val="22"/>
          <w:szCs w:val="22"/>
          <w:lang w:eastAsia="en-US"/>
        </w:rPr>
        <w:t xml:space="preserve"> του Τμήματος Κατασκευής Συγκοινωνιακών Έργων της Δ.Τ.Ε. Περιφέρειας Στερεάς Ελλάδας.</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p>
    <w:p w:rsidR="00E101B1" w:rsidRPr="00851353" w:rsidRDefault="00E101B1" w:rsidP="00E101B1">
      <w:pPr>
        <w:pStyle w:val="32"/>
        <w:numPr>
          <w:ilvl w:val="0"/>
          <w:numId w:val="44"/>
        </w:numPr>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proofErr w:type="spellStart"/>
      <w:r w:rsidRPr="00851353">
        <w:rPr>
          <w:rFonts w:ascii="Arial" w:eastAsiaTheme="minorHAnsi" w:hAnsi="Arial" w:cs="Arial"/>
          <w:color w:val="000000"/>
          <w:sz w:val="22"/>
          <w:szCs w:val="22"/>
          <w:lang w:eastAsia="en-US"/>
        </w:rPr>
        <w:t>Κακάβας</w:t>
      </w:r>
      <w:proofErr w:type="spellEnd"/>
      <w:r w:rsidRPr="00851353">
        <w:rPr>
          <w:rFonts w:ascii="Arial" w:eastAsiaTheme="minorHAnsi" w:hAnsi="Arial" w:cs="Arial"/>
          <w:color w:val="000000"/>
          <w:sz w:val="22"/>
          <w:szCs w:val="22"/>
          <w:lang w:eastAsia="en-US"/>
        </w:rPr>
        <w:t xml:space="preserve"> Κων/νος, Πολιτικός Μηχανικός υπάλληλος της Δ.Τ.Ε. Περιφέρειας Στερεάς Ελλάδας, με αναπληρωτή τον </w:t>
      </w:r>
      <w:proofErr w:type="spellStart"/>
      <w:r w:rsidRPr="00851353">
        <w:rPr>
          <w:rFonts w:ascii="Arial" w:eastAsiaTheme="minorHAnsi" w:hAnsi="Arial" w:cs="Arial"/>
          <w:color w:val="000000"/>
          <w:sz w:val="22"/>
          <w:szCs w:val="22"/>
          <w:lang w:eastAsia="en-US"/>
        </w:rPr>
        <w:t>Μπεζάτη</w:t>
      </w:r>
      <w:proofErr w:type="spellEnd"/>
      <w:r w:rsidRPr="00851353">
        <w:rPr>
          <w:rFonts w:ascii="Arial" w:eastAsiaTheme="minorHAnsi" w:hAnsi="Arial" w:cs="Arial"/>
          <w:color w:val="000000"/>
          <w:sz w:val="22"/>
          <w:szCs w:val="22"/>
          <w:lang w:eastAsia="en-US"/>
        </w:rPr>
        <w:t xml:space="preserve"> Ευάγγελο, Πολιτικό Μηχανικό, υπάλληλο της Δ.Τ.Ε. Περιφέρειας Στερεάς Ελλάδας. </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Ένας (1) εκπρόσωπος του Δήμου Λαμίας και ορίζεται ακολούθως:  </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lastRenderedPageBreak/>
        <w:t>3. .......................................,  με αναπληρωτή τον ...............................</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Η θητεία των μελών της Επιτροπής διαρκεί όσο η παρούσα σύμβαση.</w:t>
      </w:r>
    </w:p>
    <w:p w:rsidR="00E101B1" w:rsidRPr="00851353" w:rsidRDefault="00E101B1" w:rsidP="00E101B1">
      <w:pPr>
        <w:pStyle w:val="Style15"/>
        <w:widowControl/>
        <w:spacing w:line="360" w:lineRule="auto"/>
        <w:ind w:firstLine="720"/>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Ο καθένας από τους Συμβαλλομένους διατηρεί το δικαίωμα να αντικαταστήσει οποτεδήποτε τους εκπρόσωπους του στην Επιτροπή, με σχετική γραπτή απόφασή του.</w:t>
      </w:r>
    </w:p>
    <w:p w:rsidR="00E101B1" w:rsidRPr="00851353" w:rsidRDefault="00E101B1" w:rsidP="00E101B1">
      <w:pPr>
        <w:pStyle w:val="32"/>
        <w:tabs>
          <w:tab w:val="left" w:pos="284"/>
        </w:tabs>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ab/>
      </w:r>
      <w:r w:rsidRPr="00851353">
        <w:rPr>
          <w:rFonts w:ascii="Arial" w:eastAsiaTheme="minorHAnsi" w:hAnsi="Arial" w:cs="Arial"/>
          <w:color w:val="000000"/>
          <w:sz w:val="22"/>
          <w:szCs w:val="22"/>
          <w:lang w:eastAsia="en-US"/>
        </w:rPr>
        <w:tab/>
        <w:t>Στα μέλη του ανωτέρω συλλογικού οργάνου δεν χορηγείται αμοιβή / αποζημίωση σύμφωνα με τις διατάξεις του άρθρου 7 του Ν. 3833/2010.</w:t>
      </w:r>
    </w:p>
    <w:p w:rsidR="00E101B1" w:rsidRPr="00851353" w:rsidRDefault="00E101B1" w:rsidP="00E101B1">
      <w:pPr>
        <w:pStyle w:val="32"/>
        <w:tabs>
          <w:tab w:val="left" w:pos="284"/>
        </w:tabs>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r w:rsidRPr="00851353">
        <w:rPr>
          <w:rFonts w:ascii="Arial" w:eastAsiaTheme="minorHAnsi" w:hAnsi="Arial" w:cs="Arial"/>
          <w:color w:val="000000"/>
          <w:sz w:val="22"/>
          <w:szCs w:val="22"/>
          <w:lang w:eastAsia="en-US"/>
        </w:rPr>
        <w:tab/>
        <w:t>Αντικείμενο της Επιτροπής Παρακολούθησης είναι:</w:t>
      </w:r>
    </w:p>
    <w:p w:rsidR="00E101B1" w:rsidRPr="00851353" w:rsidRDefault="00E101B1" w:rsidP="00E101B1">
      <w:pPr>
        <w:pStyle w:val="32"/>
        <w:numPr>
          <w:ilvl w:val="0"/>
          <w:numId w:val="45"/>
        </w:numPr>
        <w:tabs>
          <w:tab w:val="left" w:pos="284"/>
        </w:tabs>
        <w:spacing w:line="312" w:lineRule="auto"/>
        <w:ind w:left="0" w:firstLine="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Η παρακολούθηση και ο έλεγχος των διαδικασιών για την υλοποίηση των σκοπών της σύμβασης.</w:t>
      </w:r>
    </w:p>
    <w:p w:rsidR="00E101B1" w:rsidRPr="00851353" w:rsidRDefault="00E101B1" w:rsidP="00E101B1">
      <w:pPr>
        <w:pStyle w:val="32"/>
        <w:numPr>
          <w:ilvl w:val="0"/>
          <w:numId w:val="45"/>
        </w:numPr>
        <w:tabs>
          <w:tab w:val="left" w:pos="284"/>
        </w:tabs>
        <w:spacing w:line="312" w:lineRule="auto"/>
        <w:ind w:left="0" w:firstLine="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Ο  έλεγχος της εκπλήρωσης των υποχρεώσεων των συμβαλλομένων μερών και η σύνταξη σχετικής έκθεσης σε περίπτωση παράβασης των όρων της σύμβασης.        </w:t>
      </w:r>
    </w:p>
    <w:p w:rsidR="00E101B1" w:rsidRPr="00851353" w:rsidRDefault="00E101B1" w:rsidP="00E101B1">
      <w:pPr>
        <w:pStyle w:val="32"/>
        <w:numPr>
          <w:ilvl w:val="0"/>
          <w:numId w:val="45"/>
        </w:numPr>
        <w:tabs>
          <w:tab w:val="left" w:pos="284"/>
        </w:tabs>
        <w:spacing w:line="312" w:lineRule="auto"/>
        <w:ind w:left="0" w:firstLine="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Η διαπίστωση της ολοκλήρωσης των εκατέρωθεν υποχρεώσεων.</w:t>
      </w:r>
    </w:p>
    <w:p w:rsidR="00E101B1" w:rsidRPr="00851353" w:rsidRDefault="00E101B1" w:rsidP="00E101B1">
      <w:pPr>
        <w:pStyle w:val="32"/>
        <w:numPr>
          <w:ilvl w:val="0"/>
          <w:numId w:val="45"/>
        </w:numPr>
        <w:tabs>
          <w:tab w:val="left" w:pos="284"/>
        </w:tabs>
        <w:spacing w:line="312" w:lineRule="auto"/>
        <w:ind w:left="0" w:firstLine="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Η εισήγηση προς τα αρμόδια όργανα των συμβαλλομένων μερών κάθε αναγκαίου   μέτρου και ενέργειας για την υλοποίηση της παρούσας. Η πέραν του εξαμήνου παράταση του χρονοδιαγράμματος, εγκρίνεται από τα αρμόδια όργανα των συμβαλλομένων μερών μετά από αναλυτική τεκμηρίωση της αίτησης παράτασης και σύμφωνη γνώμη της Κοινής Επιτροπής Παρακολούθησης.</w:t>
      </w:r>
    </w:p>
    <w:p w:rsidR="00E101B1" w:rsidRPr="00851353" w:rsidRDefault="00E101B1" w:rsidP="00E101B1">
      <w:pPr>
        <w:pStyle w:val="32"/>
        <w:numPr>
          <w:ilvl w:val="0"/>
          <w:numId w:val="45"/>
        </w:numPr>
        <w:tabs>
          <w:tab w:val="left" w:pos="284"/>
        </w:tabs>
        <w:spacing w:line="312" w:lineRule="auto"/>
        <w:ind w:left="0" w:firstLine="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Η επίλυση προβλημάτων που ενδεχομένως  θα προκύψουν  από την ερμηνεία  και εφαρμογή της παρούσας προγραμματικής σύμβασης.</w:t>
      </w:r>
    </w:p>
    <w:p w:rsidR="00E101B1" w:rsidRPr="00851353" w:rsidRDefault="00E101B1" w:rsidP="00E101B1">
      <w:pPr>
        <w:pStyle w:val="32"/>
        <w:numPr>
          <w:ilvl w:val="0"/>
          <w:numId w:val="45"/>
        </w:numPr>
        <w:tabs>
          <w:tab w:val="left" w:pos="284"/>
        </w:tabs>
        <w:spacing w:line="312" w:lineRule="auto"/>
        <w:ind w:left="0" w:firstLine="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Η ρύθμιση λεπτομερειών  και διαδικαστικών θεμάτων  αναγκαίων  για την εφαρμογή  των όρων της παρούσας προγραμματικής σύμβασης.  </w:t>
      </w:r>
    </w:p>
    <w:p w:rsidR="00E101B1" w:rsidRPr="00851353" w:rsidRDefault="00E101B1" w:rsidP="00E101B1">
      <w:pPr>
        <w:pStyle w:val="32"/>
        <w:numPr>
          <w:ilvl w:val="0"/>
          <w:numId w:val="45"/>
        </w:numPr>
        <w:tabs>
          <w:tab w:val="left" w:pos="284"/>
        </w:tabs>
        <w:spacing w:line="312" w:lineRule="auto"/>
        <w:ind w:left="0" w:firstLine="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Η πιστοποίηση γεγονότων και καταστάσεων που αποτελούν αφετηρίες δικαιωμάτων και υποχρεώσεων των συμβαλλόμενων.</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r w:rsidRPr="00851353">
        <w:rPr>
          <w:rFonts w:ascii="Arial" w:eastAsiaTheme="minorHAnsi" w:hAnsi="Arial" w:cs="Arial"/>
          <w:color w:val="000000"/>
          <w:sz w:val="22"/>
          <w:szCs w:val="22"/>
          <w:lang w:eastAsia="en-US"/>
        </w:rPr>
        <w:tab/>
        <w:t>Η Κοινή Επιτροπή Παρακολούθησης συγκαλείται από τον Πρόεδρό της. Στην πρόσκληση αναγράφονται τα θέματα την ημερήσιας διάταξης, ενώ ειδοποιούνται τα μέλη της εγκαίρως και εγγράφως. Χρέη γραμματέα εκτελεί μέλος της Κοινής Επιτροπής Παρακολούθησης που θα εκλεγεί στην πρώτη της συνεδρίαση.</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r w:rsidRPr="00851353">
        <w:rPr>
          <w:rFonts w:ascii="Arial" w:eastAsiaTheme="minorHAnsi" w:hAnsi="Arial" w:cs="Arial"/>
          <w:color w:val="000000"/>
          <w:sz w:val="22"/>
          <w:szCs w:val="22"/>
          <w:lang w:eastAsia="en-US"/>
        </w:rPr>
        <w:tab/>
        <w:t>Η Επιτροπή Παρακολούθησης  θα συνεδριάζει στα γραφεία της Δ/</w:t>
      </w:r>
      <w:proofErr w:type="spellStart"/>
      <w:r w:rsidRPr="00851353">
        <w:rPr>
          <w:rFonts w:ascii="Arial" w:eastAsiaTheme="minorHAnsi" w:hAnsi="Arial" w:cs="Arial"/>
          <w:color w:val="000000"/>
          <w:sz w:val="22"/>
          <w:szCs w:val="22"/>
          <w:lang w:eastAsia="en-US"/>
        </w:rPr>
        <w:t>νσης</w:t>
      </w:r>
      <w:proofErr w:type="spellEnd"/>
      <w:r w:rsidRPr="00851353">
        <w:rPr>
          <w:rFonts w:ascii="Arial" w:eastAsiaTheme="minorHAnsi" w:hAnsi="Arial" w:cs="Arial"/>
          <w:color w:val="000000"/>
          <w:sz w:val="22"/>
          <w:szCs w:val="22"/>
          <w:lang w:eastAsia="en-US"/>
        </w:rPr>
        <w:t xml:space="preserve"> Τεχνικών Έργων της Περιφέρειας Στερεάς Ελλάδας, μετά από πρόσκληση του προέδρου.</w:t>
      </w:r>
    </w:p>
    <w:p w:rsidR="00E101B1" w:rsidRPr="00851353" w:rsidRDefault="00E101B1" w:rsidP="00E101B1">
      <w:pPr>
        <w:pStyle w:val="32"/>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r w:rsidRPr="00851353">
        <w:rPr>
          <w:rFonts w:ascii="Arial" w:eastAsiaTheme="minorHAnsi" w:hAnsi="Arial" w:cs="Arial"/>
          <w:color w:val="000000"/>
          <w:sz w:val="22"/>
          <w:szCs w:val="22"/>
          <w:lang w:eastAsia="en-US"/>
        </w:rPr>
        <w:tab/>
        <w:t>Η Επιτροπή Παρακολούθησης συνεδριάζει έγκυρα  με την παρουσία όλων των μελών της  οποτεδήποτε αυτό κριθεί αναγκαίο. Τα πρακτικά των συνεδριάσεων της Επιτροπής θα τηρούνται και θα φυλάσσονται από τον γραμματέα  της επιτροπής.</w:t>
      </w:r>
    </w:p>
    <w:p w:rsidR="00E101B1" w:rsidRPr="00851353" w:rsidRDefault="00E101B1" w:rsidP="00E101B1">
      <w:pPr>
        <w:pStyle w:val="32"/>
        <w:spacing w:line="312" w:lineRule="auto"/>
        <w:ind w:left="0" w:firstLine="72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Η Κοινή Επιτροπή Παρακολούθησης είναι δυνατό να πλαισιώνεται και από ειδικό επιστημονικό προσωπικό που έχει γνώση του αντικειμένου της σύμβασης, όταν και όποτε ζητηθεί από κάποιο από τα μέλη της. Το ειδικό αυτό προσωπικό δύναται να αποτελεί την ‘’Τεχνική Επιτροπή”, η οποία μετά από αίτημα της Κοινής Επιτροπής Παρακολούθησης, γνωμοδοτεί ή εκφέρει άποψη επί ειδικών τεχνικών θεμάτων που σχετίζονται με την υλοποίηση του έργου, χωρίς δικαίωμα ψήφου. Οι παραπάνω σχετικές γνωμοδοτήσεις δεν είναι δεσμευτικές για την Κοινή Επιτροπή Παρακολούθησης.      </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lastRenderedPageBreak/>
        <w:t>ΑΡΘΡΟ 8</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ΠΟΡΟΙ ΚΑΙ ΠΡΟΥΠΟΛΟΓΙΣΜΟΣ ΤΟΥ ΕΡΓΟΥ</w:t>
      </w:r>
    </w:p>
    <w:p w:rsidR="00E101B1" w:rsidRPr="00851353" w:rsidRDefault="00E101B1" w:rsidP="00E101B1">
      <w:pPr>
        <w:spacing w:line="312" w:lineRule="auto"/>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Τρόπος Χρηματοδότησης</w:t>
      </w:r>
    </w:p>
    <w:p w:rsidR="00E101B1" w:rsidRPr="00851353" w:rsidRDefault="00E101B1" w:rsidP="00E101B1">
      <w:pPr>
        <w:spacing w:line="312" w:lineRule="auto"/>
        <w:ind w:firstLine="24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Ο προϋπολογισμός  για την κατασκευή του έργου, ανέρχεται στο ύψος των 2.100.000,00 €, συμπεριλαμβανομένου του ΦΠΑ - εργολαβικού οφέλους – αναθεωρήσεων - απολογιστικών- απροβλέπτων-μελετών.  </w:t>
      </w:r>
    </w:p>
    <w:p w:rsidR="00E101B1" w:rsidRPr="00851353" w:rsidRDefault="00E101B1" w:rsidP="00E101B1">
      <w:pPr>
        <w:spacing w:line="312" w:lineRule="auto"/>
        <w:ind w:firstLine="24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Η δαπάνη του έργου θα καλυφθεί εξ ολοκλήρου από τις εγγεγραμμένες πιστώσεις του  Προγράμματος Δημοσίων Επενδύσεων Περιφέρειας Στερεάς Ελλάδας, σύμφωνα με την αριθ.πρωτ.132539/10-12-2018 απόφαση του Υπουργού Οικονομίας &amp; Ανάπτυξης (ΑΔΑ:7Τ4Ζ465ΧΙ8-65Ω) της ΣΑΕΠ 066 τροπ.1 και Κ.Α. 2018ΕΠ06600050.  </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Η χρηματοδότηση του έργου θα γίνεται σύμφωνα με τα προβλεπόμενα στη νομοθεσία περί ανάθεσης και εκτέλεσης έργων και οι πληρωμές θα γίνονται τμηματικά με βάση την πρόοδο του έργου (πιστοποιημένες εργασίες – εγκεκριμένους λογαριασμούς, Ανακεφαλαιωτικούς  Πίνακες Εργασιών).  </w:t>
      </w:r>
    </w:p>
    <w:p w:rsidR="00E101B1" w:rsidRPr="00851353" w:rsidRDefault="00E101B1" w:rsidP="00E101B1">
      <w:pPr>
        <w:spacing w:line="312" w:lineRule="auto"/>
        <w:ind w:firstLine="72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Ο προϋπολογισμός του έργου με τις επί μέρους δαπάνες, αναλύεται ως εξής:</w:t>
      </w:r>
    </w:p>
    <w:p w:rsidR="00E101B1" w:rsidRPr="00851353" w:rsidRDefault="00E101B1" w:rsidP="00E101B1">
      <w:pPr>
        <w:spacing w:line="312" w:lineRule="auto"/>
        <w:ind w:firstLine="720"/>
        <w:jc w:val="both"/>
        <w:rPr>
          <w:rFonts w:ascii="Arial" w:eastAsiaTheme="minorHAnsi" w:hAnsi="Arial" w:cs="Arial"/>
          <w:sz w:val="22"/>
          <w:szCs w:val="22"/>
          <w:lang w:eastAsia="en-US"/>
        </w:rPr>
      </w:pPr>
    </w:p>
    <w:tbl>
      <w:tblPr>
        <w:tblW w:w="0" w:type="auto"/>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1800"/>
      </w:tblGrid>
      <w:tr w:rsidR="00E101B1" w:rsidRPr="00851353" w:rsidTr="00177BB4">
        <w:trPr>
          <w:trHeight w:val="258"/>
        </w:trPr>
        <w:tc>
          <w:tcPr>
            <w:tcW w:w="3420" w:type="dxa"/>
          </w:tcPr>
          <w:p w:rsidR="00E101B1" w:rsidRPr="00851353" w:rsidRDefault="00E101B1" w:rsidP="00177BB4">
            <w:pPr>
              <w:spacing w:line="312" w:lineRule="auto"/>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ΕΙΔΗ ΕΡΓΑΣΙΩΝ</w:t>
            </w:r>
          </w:p>
        </w:tc>
        <w:tc>
          <w:tcPr>
            <w:tcW w:w="1800" w:type="dxa"/>
          </w:tcPr>
          <w:p w:rsidR="00E101B1" w:rsidRPr="00851353" w:rsidRDefault="00E101B1" w:rsidP="00177BB4">
            <w:pPr>
              <w:spacing w:line="312" w:lineRule="auto"/>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ΔΑΠΑΝΗ (€)</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ΔΑΠΑΝΗ ΕΡΓΑΣΙΩΝ </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1.225.428,50</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ΓΕ&amp;ΟΕ 18%</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220.577,13</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ΣΥΝΟΛΟ</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1.446.005,63</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ΑΠΡΟΒΛΕΠΤΑ 15%</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216.900,84</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ΑΠΟΛΟΓΙΣΤΙΚΑ</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30.141,92</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ΑΝΑΘΕΩΡΗΣΗ</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500,00</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ΣΥΝΟΛΟ</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1.693.548,39</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ΦΠΑ 24%</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406.451,61</w:t>
            </w:r>
          </w:p>
        </w:tc>
      </w:tr>
      <w:tr w:rsidR="00E101B1" w:rsidRPr="00851353" w:rsidTr="00177BB4">
        <w:tc>
          <w:tcPr>
            <w:tcW w:w="3420" w:type="dxa"/>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ΓΕΝΙΚΟ ΣΥΝΟΛΟ</w:t>
            </w:r>
          </w:p>
        </w:tc>
        <w:tc>
          <w:tcPr>
            <w:tcW w:w="1800" w:type="dxa"/>
          </w:tcPr>
          <w:p w:rsidR="00E101B1" w:rsidRPr="00851353" w:rsidRDefault="00E101B1" w:rsidP="00177BB4">
            <w:pPr>
              <w:spacing w:line="312" w:lineRule="auto"/>
              <w:jc w:val="right"/>
              <w:rPr>
                <w:rFonts w:ascii="Arial" w:eastAsiaTheme="minorHAnsi" w:hAnsi="Arial" w:cs="Arial"/>
                <w:sz w:val="22"/>
                <w:szCs w:val="22"/>
                <w:lang w:eastAsia="en-US"/>
              </w:rPr>
            </w:pPr>
            <w:r w:rsidRPr="00851353">
              <w:rPr>
                <w:rFonts w:ascii="Arial" w:eastAsiaTheme="minorHAnsi" w:hAnsi="Arial" w:cs="Arial"/>
                <w:sz w:val="22"/>
                <w:szCs w:val="22"/>
                <w:lang w:eastAsia="en-US"/>
              </w:rPr>
              <w:t>2.100.000,00</w:t>
            </w:r>
          </w:p>
        </w:tc>
      </w:tr>
    </w:tbl>
    <w:p w:rsidR="00E101B1" w:rsidRPr="00851353" w:rsidRDefault="00E101B1" w:rsidP="00E101B1">
      <w:pPr>
        <w:spacing w:line="312" w:lineRule="auto"/>
        <w:ind w:firstLine="72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p>
    <w:p w:rsidR="00E101B1" w:rsidRPr="00851353" w:rsidRDefault="00E101B1" w:rsidP="00E101B1">
      <w:pPr>
        <w:spacing w:line="312" w:lineRule="auto"/>
        <w:jc w:val="both"/>
        <w:rPr>
          <w:rFonts w:ascii="Arial" w:eastAsiaTheme="minorHAnsi" w:hAnsi="Arial" w:cs="Arial"/>
          <w:sz w:val="22"/>
          <w:szCs w:val="22"/>
          <w:lang w:eastAsia="en-US"/>
        </w:rPr>
      </w:pPr>
    </w:p>
    <w:p w:rsidR="00E101B1" w:rsidRPr="00851353" w:rsidRDefault="00E101B1" w:rsidP="00E101B1">
      <w:pPr>
        <w:spacing w:line="312" w:lineRule="auto"/>
        <w:jc w:val="both"/>
        <w:rPr>
          <w:rFonts w:ascii="Arial" w:eastAsiaTheme="minorHAnsi" w:hAnsi="Arial" w:cs="Arial"/>
          <w:sz w:val="22"/>
          <w:szCs w:val="22"/>
          <w:lang w:eastAsia="en-US"/>
        </w:rPr>
      </w:pPr>
    </w:p>
    <w:p w:rsidR="00E101B1" w:rsidRPr="00851353" w:rsidRDefault="00E101B1" w:rsidP="00E101B1">
      <w:pPr>
        <w:pStyle w:val="af"/>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9</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ΔΙΑΡΚΕΙΑ ΤΗΣ ΠΡΟΓΡΑΜΜΑΤΙΚΗΣ ΣΥΜΒΑΣΗΣ</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Η παρούσα σύμβαση αρχίζει από την ημερομηνία υπογραφής της και λήγει με την οριστική παραλαβή του έργου και την παράδοσή του από τον Φορέα Υλοποίησης στον Κύριο του Έργου και έχει διάρκεια  πενήντα επτά (57) μήνες.</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Η διάρκεια της Προγραμματικής Σύμβασης αναλύεται ως εξής:</w:t>
      </w:r>
    </w:p>
    <w:p w:rsidR="00E101B1" w:rsidRPr="00851353" w:rsidRDefault="00E101B1" w:rsidP="00E101B1">
      <w:pPr>
        <w:spacing w:line="312" w:lineRule="auto"/>
        <w:jc w:val="both"/>
        <w:rPr>
          <w:rFonts w:ascii="Arial" w:eastAsiaTheme="minorHAnsi" w:hAnsi="Arial" w:cs="Arial"/>
          <w:sz w:val="22"/>
          <w:szCs w:val="22"/>
          <w:lang w:eastAsia="en-US"/>
        </w:rPr>
      </w:pPr>
    </w:p>
    <w:tbl>
      <w:tblPr>
        <w:tblW w:w="9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4"/>
        <w:gridCol w:w="2570"/>
      </w:tblGrid>
      <w:tr w:rsidR="00E101B1" w:rsidRPr="00851353" w:rsidTr="00177BB4">
        <w:tc>
          <w:tcPr>
            <w:tcW w:w="7204" w:type="dxa"/>
            <w:shd w:val="clear" w:color="auto" w:fill="F2F2F2"/>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ΕΝΕΡΓΕΙΑ ΦΟΡΕΑ ΥΛΟΠΟΙΗΣΗΣ</w:t>
            </w:r>
          </w:p>
        </w:tc>
        <w:tc>
          <w:tcPr>
            <w:tcW w:w="2570" w:type="dxa"/>
            <w:shd w:val="clear" w:color="auto" w:fill="F2F2F2"/>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ΔΙΑΡΚΕΙΑ ΣΕ ΜΗΝΕΣ</w:t>
            </w:r>
          </w:p>
        </w:tc>
      </w:tr>
      <w:tr w:rsidR="00E101B1" w:rsidRPr="00851353" w:rsidTr="00177BB4">
        <w:tc>
          <w:tcPr>
            <w:tcW w:w="7204" w:type="dxa"/>
          </w:tcPr>
          <w:p w:rsidR="00E101B1" w:rsidRPr="00851353" w:rsidRDefault="00E101B1" w:rsidP="00177BB4">
            <w:pPr>
              <w:spacing w:line="312" w:lineRule="auto"/>
              <w:rPr>
                <w:rFonts w:ascii="Arial" w:eastAsiaTheme="minorHAnsi" w:hAnsi="Arial" w:cs="Arial"/>
                <w:sz w:val="22"/>
                <w:szCs w:val="22"/>
                <w:lang w:eastAsia="en-US"/>
              </w:rPr>
            </w:pPr>
            <w:proofErr w:type="spellStart"/>
            <w:r w:rsidRPr="00851353">
              <w:rPr>
                <w:rFonts w:ascii="Arial" w:eastAsiaTheme="minorHAnsi" w:hAnsi="Arial" w:cs="Arial"/>
                <w:sz w:val="22"/>
                <w:szCs w:val="22"/>
                <w:lang w:eastAsia="en-US"/>
              </w:rPr>
              <w:t>Προσυμβατικές</w:t>
            </w:r>
            <w:proofErr w:type="spellEnd"/>
            <w:r w:rsidRPr="00851353">
              <w:rPr>
                <w:rFonts w:ascii="Arial" w:eastAsiaTheme="minorHAnsi" w:hAnsi="Arial" w:cs="Arial"/>
                <w:sz w:val="22"/>
                <w:szCs w:val="22"/>
                <w:lang w:eastAsia="en-US"/>
              </w:rPr>
              <w:t xml:space="preserve"> διοικητικές ενέργειες</w:t>
            </w:r>
          </w:p>
        </w:tc>
        <w:tc>
          <w:tcPr>
            <w:tcW w:w="2570"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ΔΥΟ (2)</w:t>
            </w:r>
          </w:p>
        </w:tc>
      </w:tr>
      <w:tr w:rsidR="00E101B1" w:rsidRPr="00851353" w:rsidTr="00177BB4">
        <w:tc>
          <w:tcPr>
            <w:tcW w:w="7204" w:type="dxa"/>
          </w:tcPr>
          <w:p w:rsidR="00E101B1" w:rsidRPr="00851353" w:rsidRDefault="00E101B1" w:rsidP="00177BB4">
            <w:pPr>
              <w:spacing w:line="312" w:lineRule="auto"/>
              <w:rPr>
                <w:rFonts w:ascii="Arial" w:eastAsiaTheme="minorHAnsi" w:hAnsi="Arial" w:cs="Arial"/>
                <w:sz w:val="22"/>
                <w:szCs w:val="22"/>
                <w:lang w:eastAsia="en-US"/>
              </w:rPr>
            </w:pPr>
            <w:r w:rsidRPr="00851353">
              <w:rPr>
                <w:rFonts w:ascii="Arial" w:eastAsiaTheme="minorHAnsi" w:hAnsi="Arial" w:cs="Arial"/>
                <w:sz w:val="22"/>
                <w:szCs w:val="22"/>
                <w:lang w:eastAsia="en-US"/>
              </w:rPr>
              <w:t>Απαλλοτρίωση (παράλληλα με τις επόμενες ενέργειες)</w:t>
            </w:r>
          </w:p>
        </w:tc>
        <w:tc>
          <w:tcPr>
            <w:tcW w:w="2570"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ΕΙΚΟΣΙ ΤΕΣΣΕΡΕΙΣ (24)</w:t>
            </w:r>
          </w:p>
        </w:tc>
      </w:tr>
      <w:tr w:rsidR="00E101B1" w:rsidRPr="00851353" w:rsidTr="00177BB4">
        <w:tc>
          <w:tcPr>
            <w:tcW w:w="7204" w:type="dxa"/>
          </w:tcPr>
          <w:p w:rsidR="00E101B1" w:rsidRPr="00851353" w:rsidRDefault="00E101B1" w:rsidP="00177BB4">
            <w:pPr>
              <w:spacing w:line="312" w:lineRule="auto"/>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Σύνταξη διακήρυξης και των τευχών  δημοπράτησης του Έργου - </w:t>
            </w:r>
            <w:r w:rsidRPr="00851353">
              <w:rPr>
                <w:rFonts w:ascii="Arial" w:eastAsiaTheme="minorHAnsi" w:hAnsi="Arial" w:cs="Arial"/>
                <w:sz w:val="22"/>
                <w:szCs w:val="22"/>
                <w:lang w:eastAsia="en-US"/>
              </w:rPr>
              <w:lastRenderedPageBreak/>
              <w:t>Εγκρίσεις .</w:t>
            </w:r>
          </w:p>
        </w:tc>
        <w:tc>
          <w:tcPr>
            <w:tcW w:w="2570"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lastRenderedPageBreak/>
              <w:t>ΔΥΟ (2)</w:t>
            </w:r>
          </w:p>
        </w:tc>
      </w:tr>
      <w:tr w:rsidR="00E101B1" w:rsidRPr="00851353" w:rsidTr="00177BB4">
        <w:tc>
          <w:tcPr>
            <w:tcW w:w="7204"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lastRenderedPageBreak/>
              <w:t>Διενέργεια διαδικασιών ανάθεσης και επιλογής αναδόχου σύμφωνα με την Νομοθεσία  Δημοσίων Συμβάσεων</w:t>
            </w:r>
          </w:p>
        </w:tc>
        <w:tc>
          <w:tcPr>
            <w:tcW w:w="2570"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ΟΚΤΩ (8)</w:t>
            </w:r>
          </w:p>
        </w:tc>
      </w:tr>
      <w:tr w:rsidR="00E101B1" w:rsidRPr="00851353" w:rsidTr="00177BB4">
        <w:tc>
          <w:tcPr>
            <w:tcW w:w="7204"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Διαχείριση και υλοποίηση του Έργου</w:t>
            </w:r>
          </w:p>
        </w:tc>
        <w:tc>
          <w:tcPr>
            <w:tcW w:w="2570"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ΕΙΚΟΣΙ ΤΕΣΣΕΡΕΙΣ (24)</w:t>
            </w:r>
          </w:p>
        </w:tc>
      </w:tr>
      <w:tr w:rsidR="00E101B1" w:rsidRPr="00851353" w:rsidTr="00177BB4">
        <w:tc>
          <w:tcPr>
            <w:tcW w:w="7204"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Παραλαβή του Έργου στο σύνολό του έως και την οριστική παραλαβή.</w:t>
            </w:r>
          </w:p>
        </w:tc>
        <w:tc>
          <w:tcPr>
            <w:tcW w:w="2570" w:type="dxa"/>
            <w:vAlign w:val="center"/>
          </w:tcPr>
          <w:p w:rsidR="00E101B1" w:rsidRPr="00851353" w:rsidRDefault="00E101B1" w:rsidP="00177BB4">
            <w:pPr>
              <w:spacing w:line="312" w:lineRule="auto"/>
              <w:rPr>
                <w:rFonts w:ascii="Arial" w:eastAsiaTheme="minorHAnsi" w:hAnsi="Arial" w:cs="Arial"/>
                <w:sz w:val="22"/>
                <w:szCs w:val="22"/>
                <w:lang w:eastAsia="en-US"/>
              </w:rPr>
            </w:pPr>
            <w:r w:rsidRPr="00851353">
              <w:rPr>
                <w:rFonts w:ascii="Arial" w:eastAsiaTheme="minorHAnsi" w:hAnsi="Arial" w:cs="Arial"/>
                <w:sz w:val="22"/>
                <w:szCs w:val="22"/>
                <w:lang w:eastAsia="en-US"/>
              </w:rPr>
              <w:t>ΔΕΚΑΠΕΝΤΕ (15)</w:t>
            </w:r>
          </w:p>
        </w:tc>
      </w:tr>
      <w:tr w:rsidR="00E101B1" w:rsidRPr="00851353" w:rsidTr="00177BB4">
        <w:tc>
          <w:tcPr>
            <w:tcW w:w="7204"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Παράταση του έργου (εφόσον απαιτηθεί).</w:t>
            </w:r>
          </w:p>
        </w:tc>
        <w:tc>
          <w:tcPr>
            <w:tcW w:w="2570" w:type="dxa"/>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ΕΞΙ (6)</w:t>
            </w:r>
          </w:p>
        </w:tc>
      </w:tr>
      <w:tr w:rsidR="00E101B1" w:rsidRPr="00851353" w:rsidTr="00177BB4">
        <w:tc>
          <w:tcPr>
            <w:tcW w:w="7204" w:type="dxa"/>
            <w:shd w:val="clear" w:color="auto" w:fill="F2F2F2"/>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ΣΥΝΟΛΟ   ΔΙΑΡΚΕΙΑΣ</w:t>
            </w:r>
          </w:p>
        </w:tc>
        <w:tc>
          <w:tcPr>
            <w:tcW w:w="2570" w:type="dxa"/>
            <w:shd w:val="clear" w:color="auto" w:fill="F2F2F2"/>
            <w:vAlign w:val="center"/>
          </w:tcPr>
          <w:p w:rsidR="00E101B1" w:rsidRPr="00851353" w:rsidRDefault="00E101B1" w:rsidP="00177BB4">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ΠΕΝΗΝΤΑ ΕΠΤΆ (57)</w:t>
            </w:r>
          </w:p>
        </w:tc>
      </w:tr>
    </w:tbl>
    <w:p w:rsidR="00E101B1" w:rsidRPr="00851353" w:rsidRDefault="00E101B1" w:rsidP="00E101B1">
      <w:pPr>
        <w:spacing w:line="312" w:lineRule="auto"/>
        <w:jc w:val="both"/>
        <w:rPr>
          <w:rFonts w:ascii="Arial" w:eastAsiaTheme="minorHAnsi" w:hAnsi="Arial" w:cs="Arial"/>
          <w:sz w:val="22"/>
          <w:szCs w:val="22"/>
          <w:lang w:eastAsia="en-US"/>
        </w:rPr>
      </w:pPr>
    </w:p>
    <w:p w:rsidR="00E101B1" w:rsidRPr="00851353" w:rsidRDefault="00E101B1" w:rsidP="00E101B1">
      <w:pPr>
        <w:pStyle w:val="32"/>
        <w:tabs>
          <w:tab w:val="left" w:pos="284"/>
        </w:tabs>
        <w:spacing w:line="312" w:lineRule="auto"/>
        <w:ind w:left="0"/>
        <w:jc w:val="both"/>
        <w:rPr>
          <w:rFonts w:ascii="Arial" w:eastAsiaTheme="minorHAnsi" w:hAnsi="Arial" w:cs="Arial"/>
          <w:color w:val="000000"/>
          <w:sz w:val="22"/>
          <w:szCs w:val="22"/>
          <w:lang w:eastAsia="en-US"/>
        </w:rPr>
      </w:pPr>
      <w:r w:rsidRPr="00851353">
        <w:rPr>
          <w:rFonts w:ascii="Arial" w:eastAsiaTheme="minorHAnsi" w:hAnsi="Arial" w:cs="Arial"/>
          <w:color w:val="000000"/>
          <w:sz w:val="22"/>
          <w:szCs w:val="22"/>
          <w:lang w:eastAsia="en-US"/>
        </w:rPr>
        <w:t xml:space="preserve">    </w:t>
      </w:r>
      <w:r w:rsidRPr="00851353">
        <w:rPr>
          <w:rFonts w:ascii="Arial" w:eastAsiaTheme="minorHAnsi" w:hAnsi="Arial" w:cs="Arial"/>
          <w:color w:val="000000"/>
          <w:sz w:val="22"/>
          <w:szCs w:val="22"/>
          <w:lang w:eastAsia="en-US"/>
        </w:rPr>
        <w:tab/>
      </w:r>
      <w:r w:rsidRPr="00851353">
        <w:rPr>
          <w:rFonts w:ascii="Arial" w:eastAsiaTheme="minorHAnsi" w:hAnsi="Arial" w:cs="Arial"/>
          <w:color w:val="000000"/>
          <w:sz w:val="22"/>
          <w:szCs w:val="22"/>
          <w:lang w:eastAsia="en-US"/>
        </w:rPr>
        <w:tab/>
      </w:r>
    </w:p>
    <w:p w:rsidR="00E101B1" w:rsidRPr="00851353" w:rsidRDefault="00E101B1" w:rsidP="00E101B1">
      <w:pPr>
        <w:spacing w:line="360" w:lineRule="auto"/>
        <w:ind w:firstLine="72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Το χρονοδιάγραμμα υλοποίησης της προγραμματικής παρατίθεται στο Παράρτημα Ι, το οποίο αποτελεί αναπόσπαστο μέρος της παρούσας.</w:t>
      </w:r>
    </w:p>
    <w:p w:rsidR="00E101B1" w:rsidRPr="00851353" w:rsidRDefault="00E101B1" w:rsidP="00E101B1">
      <w:pPr>
        <w:spacing w:line="360"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Παράταση της χρονικής διάρκειας της προγραμματικής σύμβασης επιτρέπεται, έως έξι (6) μήνες, µε έγγραφη συμφωνία των συμβαλλομένων, κατόπιν ειδικώς αιτιολογημένης εισήγησης της Επιτροπής Παρακολούθησης.</w:t>
      </w:r>
    </w:p>
    <w:p w:rsidR="00E101B1" w:rsidRPr="00851353" w:rsidRDefault="00E101B1" w:rsidP="00E101B1">
      <w:pPr>
        <w:pStyle w:val="32"/>
        <w:tabs>
          <w:tab w:val="left" w:pos="284"/>
        </w:tabs>
        <w:spacing w:line="312" w:lineRule="auto"/>
        <w:ind w:left="0"/>
        <w:jc w:val="both"/>
        <w:rPr>
          <w:rFonts w:ascii="Arial" w:eastAsiaTheme="minorHAnsi" w:hAnsi="Arial" w:cs="Arial"/>
          <w:color w:val="000000"/>
          <w:sz w:val="22"/>
          <w:szCs w:val="22"/>
          <w:lang w:eastAsia="en-US"/>
        </w:rPr>
      </w:pPr>
    </w:p>
    <w:tbl>
      <w:tblPr>
        <w:tblW w:w="0" w:type="auto"/>
        <w:shd w:val="clear" w:color="000000" w:fill="auto"/>
        <w:tblLayout w:type="fixed"/>
        <w:tblLook w:val="0000"/>
      </w:tblPr>
      <w:tblGrid>
        <w:gridCol w:w="4300"/>
        <w:gridCol w:w="837"/>
        <w:gridCol w:w="4583"/>
      </w:tblGrid>
      <w:tr w:rsidR="00E101B1" w:rsidRPr="00851353" w:rsidTr="00177BB4">
        <w:trPr>
          <w:trHeight w:val="1557"/>
        </w:trPr>
        <w:tc>
          <w:tcPr>
            <w:tcW w:w="4300" w:type="dxa"/>
            <w:shd w:val="clear" w:color="000000" w:fill="auto"/>
          </w:tcPr>
          <w:p w:rsidR="00E101B1" w:rsidRPr="00851353" w:rsidRDefault="00E101B1" w:rsidP="00177BB4">
            <w:pPr>
              <w:spacing w:line="312" w:lineRule="auto"/>
              <w:jc w:val="center"/>
              <w:rPr>
                <w:rFonts w:ascii="Arial" w:eastAsiaTheme="minorHAnsi" w:hAnsi="Arial" w:cs="Arial"/>
                <w:sz w:val="22"/>
                <w:szCs w:val="22"/>
                <w:lang w:eastAsia="en-US"/>
              </w:rPr>
            </w:pPr>
          </w:p>
        </w:tc>
        <w:tc>
          <w:tcPr>
            <w:tcW w:w="837" w:type="dxa"/>
            <w:shd w:val="clear" w:color="000000" w:fill="auto"/>
          </w:tcPr>
          <w:p w:rsidR="00E101B1" w:rsidRPr="00851353" w:rsidRDefault="00E101B1" w:rsidP="00177BB4">
            <w:pPr>
              <w:spacing w:line="312" w:lineRule="auto"/>
              <w:rPr>
                <w:rFonts w:ascii="Arial" w:eastAsiaTheme="minorHAnsi" w:hAnsi="Arial" w:cs="Arial"/>
                <w:sz w:val="22"/>
                <w:szCs w:val="22"/>
                <w:lang w:eastAsia="en-US"/>
              </w:rPr>
            </w:pPr>
          </w:p>
        </w:tc>
        <w:tc>
          <w:tcPr>
            <w:tcW w:w="4583" w:type="dxa"/>
            <w:shd w:val="clear" w:color="000000" w:fill="auto"/>
          </w:tcPr>
          <w:p w:rsidR="00E101B1" w:rsidRPr="00851353" w:rsidRDefault="00E101B1" w:rsidP="00177BB4">
            <w:pPr>
              <w:spacing w:line="312" w:lineRule="auto"/>
              <w:jc w:val="center"/>
              <w:rPr>
                <w:rFonts w:ascii="Arial" w:eastAsiaTheme="minorHAnsi" w:hAnsi="Arial" w:cs="Arial"/>
                <w:sz w:val="22"/>
                <w:szCs w:val="22"/>
                <w:lang w:eastAsia="en-US"/>
              </w:rPr>
            </w:pPr>
          </w:p>
        </w:tc>
      </w:tr>
      <w:tr w:rsidR="00E101B1" w:rsidRPr="00851353" w:rsidTr="00177BB4">
        <w:trPr>
          <w:trHeight w:val="279"/>
        </w:trPr>
        <w:tc>
          <w:tcPr>
            <w:tcW w:w="4300" w:type="dxa"/>
            <w:shd w:val="clear" w:color="000000" w:fill="auto"/>
          </w:tcPr>
          <w:p w:rsidR="00E101B1" w:rsidRPr="00851353" w:rsidRDefault="00E101B1" w:rsidP="00177BB4">
            <w:pPr>
              <w:spacing w:line="312" w:lineRule="auto"/>
              <w:jc w:val="center"/>
              <w:rPr>
                <w:rFonts w:ascii="Arial" w:eastAsiaTheme="minorHAnsi" w:hAnsi="Arial" w:cs="Arial"/>
                <w:sz w:val="22"/>
                <w:szCs w:val="22"/>
                <w:lang w:eastAsia="en-US"/>
              </w:rPr>
            </w:pPr>
          </w:p>
        </w:tc>
        <w:tc>
          <w:tcPr>
            <w:tcW w:w="837" w:type="dxa"/>
            <w:shd w:val="clear" w:color="000000" w:fill="auto"/>
          </w:tcPr>
          <w:p w:rsidR="00E101B1" w:rsidRPr="00851353" w:rsidRDefault="00E101B1" w:rsidP="00177BB4">
            <w:pPr>
              <w:spacing w:line="312" w:lineRule="auto"/>
              <w:rPr>
                <w:rFonts w:ascii="Arial" w:eastAsiaTheme="minorHAnsi" w:hAnsi="Arial" w:cs="Arial"/>
                <w:sz w:val="22"/>
                <w:szCs w:val="22"/>
                <w:lang w:eastAsia="en-US"/>
              </w:rPr>
            </w:pPr>
          </w:p>
        </w:tc>
        <w:tc>
          <w:tcPr>
            <w:tcW w:w="4583" w:type="dxa"/>
            <w:shd w:val="clear" w:color="000000" w:fill="auto"/>
          </w:tcPr>
          <w:p w:rsidR="00E101B1" w:rsidRPr="00851353" w:rsidRDefault="00E101B1" w:rsidP="00177BB4">
            <w:pPr>
              <w:spacing w:line="312" w:lineRule="auto"/>
              <w:jc w:val="center"/>
              <w:rPr>
                <w:rFonts w:ascii="Arial" w:eastAsiaTheme="minorHAnsi" w:hAnsi="Arial" w:cs="Arial"/>
                <w:sz w:val="22"/>
                <w:szCs w:val="22"/>
                <w:lang w:eastAsia="en-US"/>
              </w:rPr>
            </w:pPr>
          </w:p>
        </w:tc>
      </w:tr>
    </w:tbl>
    <w:p w:rsidR="00C02437" w:rsidRPr="00851353" w:rsidRDefault="00C02437" w:rsidP="00E101B1">
      <w:pPr>
        <w:pStyle w:val="af"/>
        <w:tabs>
          <w:tab w:val="left" w:pos="0"/>
        </w:tabs>
        <w:spacing w:after="0" w:line="312" w:lineRule="auto"/>
        <w:ind w:right="-6" w:firstLine="700"/>
        <w:rPr>
          <w:rFonts w:ascii="Arial" w:hAnsi="Arial" w:cs="Arial"/>
          <w:color w:val="000000"/>
          <w:sz w:val="22"/>
          <w:szCs w:val="22"/>
        </w:rPr>
      </w:pPr>
      <w:r w:rsidRPr="00851353">
        <w:rPr>
          <w:rFonts w:ascii="Arial" w:hAnsi="Arial" w:cs="Arial"/>
          <w:noProof/>
          <w:color w:val="000000"/>
          <w:sz w:val="22"/>
          <w:szCs w:val="22"/>
          <w:lang w:eastAsia="el-GR"/>
        </w:rPr>
        <w:drawing>
          <wp:inline distT="0" distB="0" distL="0" distR="0">
            <wp:extent cx="6190615" cy="2473482"/>
            <wp:effectExtent l="19050" t="0" r="63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90615" cy="2473482"/>
                    </a:xfrm>
                    <a:prstGeom prst="rect">
                      <a:avLst/>
                    </a:prstGeom>
                    <a:noFill/>
                    <a:ln w="9525">
                      <a:noFill/>
                      <a:miter lim="800000"/>
                      <a:headEnd/>
                      <a:tailEnd/>
                    </a:ln>
                  </pic:spPr>
                </pic:pic>
              </a:graphicData>
            </a:graphic>
          </wp:inline>
        </w:drawing>
      </w:r>
    </w:p>
    <w:p w:rsidR="00C02437" w:rsidRPr="00851353" w:rsidRDefault="00C02437" w:rsidP="00631355">
      <w:pPr>
        <w:spacing w:line="360" w:lineRule="auto"/>
        <w:jc w:val="both"/>
        <w:rPr>
          <w:rFonts w:ascii="Arial" w:eastAsiaTheme="minorHAnsi" w:hAnsi="Arial" w:cs="Arial"/>
          <w:sz w:val="22"/>
          <w:szCs w:val="22"/>
          <w:lang w:eastAsia="en-US"/>
        </w:rPr>
      </w:pPr>
    </w:p>
    <w:p w:rsidR="00C02437" w:rsidRPr="00851353" w:rsidRDefault="00C02437" w:rsidP="00631355">
      <w:pPr>
        <w:spacing w:line="360" w:lineRule="auto"/>
        <w:jc w:val="both"/>
        <w:rPr>
          <w:rFonts w:ascii="Arial" w:eastAsiaTheme="minorHAnsi" w:hAnsi="Arial" w:cs="Arial"/>
          <w:sz w:val="22"/>
          <w:szCs w:val="22"/>
          <w:lang w:eastAsia="en-US"/>
        </w:rPr>
      </w:pPr>
      <w:r w:rsidRPr="00851353">
        <w:rPr>
          <w:rFonts w:ascii="Arial" w:eastAsiaTheme="minorHAnsi" w:hAnsi="Arial" w:cs="Arial"/>
          <w:noProof/>
          <w:sz w:val="22"/>
          <w:szCs w:val="22"/>
        </w:rPr>
        <w:lastRenderedPageBreak/>
        <w:drawing>
          <wp:inline distT="0" distB="0" distL="0" distR="0">
            <wp:extent cx="5305425" cy="3124200"/>
            <wp:effectExtent l="19050" t="0" r="9525"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305425" cy="3124200"/>
                    </a:xfrm>
                    <a:prstGeom prst="rect">
                      <a:avLst/>
                    </a:prstGeom>
                    <a:noFill/>
                    <a:ln w="9525">
                      <a:noFill/>
                      <a:miter lim="800000"/>
                      <a:headEnd/>
                      <a:tailEnd/>
                    </a:ln>
                  </pic:spPr>
                </pic:pic>
              </a:graphicData>
            </a:graphic>
          </wp:inline>
        </w:drawing>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10</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ΤΡΟΠΟΠΟΙΗΣΗ ΤΗΣ ΠΡΟΓΡΑΜΜΑΤΙΚΗΣ ΣΥΜΒΑΣΗΣ</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 xml:space="preserve">Καμία τροποποίηση της Προγραμματικής Σύμβασης δεν γίνεται όσον αφορά το φυσικό αντικείμενο του έργου και τον τρόπο εκτέλεσής του.  </w:t>
      </w:r>
      <w:r w:rsidRPr="00851353">
        <w:rPr>
          <w:rFonts w:ascii="Arial" w:eastAsiaTheme="minorHAnsi" w:hAnsi="Arial" w:cs="Arial"/>
          <w:sz w:val="22"/>
          <w:szCs w:val="22"/>
          <w:lang w:eastAsia="en-US"/>
        </w:rPr>
        <w:tab/>
      </w:r>
    </w:p>
    <w:p w:rsidR="00E101B1" w:rsidRPr="00851353" w:rsidRDefault="00E101B1" w:rsidP="00851353">
      <w:pPr>
        <w:spacing w:line="312" w:lineRule="auto"/>
        <w:ind w:firstLineChars="300" w:firstLine="660"/>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Οποιαδήποτε άλλη τροποποίηση της παρούσας Προγραμματικής Σύμβασης,  θα έχει την σύμφωνη γνώμη της επιτροπής παρακολούθησης &amp; θα λαμβάνει εκ νέου έγκριση από τα συλλογικά όργανα των συμβαλλομένων .</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Η μη άσκηση δικαιωμάτων, η παράλειψη υποχρεώσεων, η ανοχή καταστάσεων αντίθετων προς τη σύμβαση αυτή ή η καθυστέρηση στη λήψη μέτρων που προβλέπει η παρούσα, από οποιοδήποτε συμβαλλόμενο μέρος, δεν μπορεί να θεωρηθεί ως παραίτηση των συμβαλλομένων μερών από δικαιώματα ούτε απαλλαγή από υποχρέωσή τους ούτε αναγνώριση δικαιωμάτων στα συμβαλλόμενα μέρη, που δεν αναγνωρίζονται ρητά από την παρούσα σύμβαση.</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11</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ΔΙΚΑΙΩΜΑΤΑ ΚΑΙ ΥΠΟΧΡΕΩΣΕΙΣ ΤΩΝ ΣΥΜΒΑΛΛΟΜΕΝΩΝ</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Η  Περιφέρεια Στερεάς Ελλάδας  αναλαμβάνει :</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Την ευθύνη υλοποίησης του έργου/εργασίας, σύμφωνα με τα προβλεπόμενα στους όρους της παρούσας σύμβασης (Δ/ΝΣΗ ΤΕΧΝΙΚΩΝ ΕΡΓΩΝ ΠΕΡΙΦΕΡΕΙΑΣ ΣΤΕΡΕΑΣ ΕΛΛΑΔΑΣ). </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Την ευθύνη χρηματοδότησης του έργου σύμφωνα με τα προβλεπόμενα στους όρους της παρούσας σύμβασης (Δ/ΝΣΗ ΑΝΑΠΤΥΞΙΑΚΟΥ ΠΡΟΓΡΑΜΜΑΤΙΣΜΟΥ) . </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Να ενημερώνει την επιτροπή Παρακολούθησης της σύμβασης για την έναρξη και την πρόοδο των εργασιών.</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Να κοινοποιεί στον Κύριο του Έργου τις αναφορές προόδου για την εξέλιξη του φυσικού και οικονομικού αντικειμένου του Έργου.</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Να καταρτίσει τα τεύχη δημοπράτησης του έργου.</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lastRenderedPageBreak/>
        <w:t>Να διενεργήσει τον διαγωνισμό, την αξιολόγηση των προσφορών, την κατακύρωση του διαγωνισμού και την υπογραφή των σχετικών συμβάσεων, σύμφωνα με την ισχύουσα νομοθεσία.</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Να παρακολουθεί και να ελέγχει ποιοτικά και ποσοτικά την εκτέλεση των εργασιών του έργου σύμφωνα με τα συμβατικά τεύχη.</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Να παρακολουθεί τις </w:t>
      </w:r>
      <w:proofErr w:type="spellStart"/>
      <w:r w:rsidRPr="00851353">
        <w:rPr>
          <w:rFonts w:ascii="Arial" w:eastAsiaTheme="minorHAnsi" w:hAnsi="Arial" w:cs="Arial"/>
          <w:sz w:val="22"/>
          <w:szCs w:val="22"/>
          <w:lang w:eastAsia="en-US"/>
        </w:rPr>
        <w:t>χρηματορροές</w:t>
      </w:r>
      <w:proofErr w:type="spellEnd"/>
      <w:r w:rsidRPr="00851353">
        <w:rPr>
          <w:rFonts w:ascii="Arial" w:eastAsiaTheme="minorHAnsi" w:hAnsi="Arial" w:cs="Arial"/>
          <w:sz w:val="22"/>
          <w:szCs w:val="22"/>
          <w:lang w:eastAsia="en-US"/>
        </w:rPr>
        <w:t xml:space="preserve"> και να εκτελεί τις αντίστοιχες πληρωμές.    </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Ο Δήμος Λαμίας αναλαμβάνει: </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Τις διαδικασίες για την κήρυξη της απαλλοτρίωσης που απαιτείται για την κατασκευή του έργου καθώς &amp; τις διαδικασίες για τη συντέλεση αυτής.</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Να παρέχει κάθε τεχνική και διοικητική στήριξη για την καλύτερη εφαρμογή των προβλεπόμενων ρυθμίσεων της παρούσης Προγραμματικής Σύμβασης.</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Να ορίσει τον εκπρόσωπό του στην Κοινή Επιτροπή Παρακολούθησης της  σύμβασης σύμφωνα με το άρθρο 7 της παρούσας.</w:t>
      </w:r>
    </w:p>
    <w:p w:rsidR="00E101B1" w:rsidRPr="00851353" w:rsidRDefault="00E101B1" w:rsidP="00E101B1">
      <w:pPr>
        <w:widowControl/>
        <w:numPr>
          <w:ilvl w:val="0"/>
          <w:numId w:val="46"/>
        </w:numPr>
        <w:tabs>
          <w:tab w:val="left" w:pos="900"/>
        </w:tabs>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Να διασφαλίσει τη συντήρηση και λειτουργία του Έργου μετά την ολοκλήρωσή του. </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 xml:space="preserve">   Τα συμβαλλόμενα μέρη συμφωνούν ότι μετά το πέρας ισχύος της Προγραμματικής Σύμβασης, και την οριστική παραλαβή του έργου, το έργο  θα  παραδοθεί  στο Δήμο Λαμίας, που έχει την ευθύνη λειτουργίας του.</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12</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ΑΝΤΙΣΥΜΒΑΤΙΚΗ ΣΥΜΠΕΡΙΦΟΡΑ – ΡΗΤΡΕΣ</w:t>
      </w:r>
    </w:p>
    <w:p w:rsidR="00E101B1" w:rsidRPr="00851353" w:rsidRDefault="00E101B1" w:rsidP="00E101B1">
      <w:pPr>
        <w:autoSpaceDE w:val="0"/>
        <w:autoSpaceDN w:val="0"/>
        <w:adjustRightInd w:val="0"/>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 xml:space="preserve">Η παράβαση οποιουδήποτε από τους όρους αυτής της σύμβασης, που θεωρούνται όλοι ουσιώδεις, από οποιοδήποτε από τα συμβαλλόμενα μέρη, παρέχει στο άλλο το δικαίωμα να αξιώσει αποκατάσταση των αντισυμβατικών ενεργειών σε εύλογο χρόνο. </w:t>
      </w:r>
    </w:p>
    <w:p w:rsidR="00E101B1" w:rsidRPr="00851353" w:rsidRDefault="00E101B1" w:rsidP="00E101B1">
      <w:pPr>
        <w:autoSpaceDE w:val="0"/>
        <w:autoSpaceDN w:val="0"/>
        <w:adjustRightInd w:val="0"/>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Σε περίπτωση αδυναμίας ή αμέλειας προς αποκατάσταση από της πλευράς του ενός μέρους έχει ο αντισυμβαλλόμενος το δικαίωμα να καταγγείλει τη σύμβαση σύμφωνα με την κείμενη νομοθεσία, αξιώνοντας κάθε θετική ή αποθετική ζημιά.</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ΑΡΘΡΟ 13</w:t>
      </w:r>
    </w:p>
    <w:p w:rsidR="00E101B1" w:rsidRPr="00851353" w:rsidRDefault="00E101B1" w:rsidP="00E101B1">
      <w:pPr>
        <w:pStyle w:val="af"/>
        <w:tabs>
          <w:tab w:val="left" w:pos="0"/>
        </w:tabs>
        <w:spacing w:after="0" w:line="312" w:lineRule="auto"/>
        <w:ind w:right="-761"/>
        <w:jc w:val="center"/>
        <w:rPr>
          <w:rFonts w:ascii="Arial" w:hAnsi="Arial" w:cs="Arial"/>
          <w:color w:val="000000"/>
          <w:sz w:val="22"/>
          <w:szCs w:val="22"/>
        </w:rPr>
      </w:pPr>
      <w:r w:rsidRPr="00851353">
        <w:rPr>
          <w:rFonts w:ascii="Arial" w:hAnsi="Arial" w:cs="Arial"/>
          <w:color w:val="000000"/>
          <w:sz w:val="22"/>
          <w:szCs w:val="22"/>
        </w:rPr>
        <w:t>ΑΚΡΟΤΕΛΕΥΤΙΟ</w:t>
      </w:r>
    </w:p>
    <w:p w:rsidR="00E101B1" w:rsidRPr="00851353" w:rsidRDefault="00E101B1" w:rsidP="00E101B1">
      <w:pPr>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ab/>
        <w:t>Η παρούσα σύμβαση αφού αναγνώσθηκε και βεβαιώθηκε για το περιεχόμενό της υπογράφεται ως ακολούθως σε τέσσερα αντίτυπα (4) από τα οποία έκαστος των συμβαλλομένων θα λάβει δύο (2).</w:t>
      </w:r>
    </w:p>
    <w:p w:rsidR="00E101B1" w:rsidRPr="00851353" w:rsidRDefault="00E101B1" w:rsidP="008B55DF">
      <w:pPr>
        <w:jc w:val="both"/>
        <w:rPr>
          <w:rFonts w:ascii="Arial" w:eastAsiaTheme="minorHAnsi" w:hAnsi="Arial" w:cs="Arial"/>
          <w:sz w:val="22"/>
          <w:szCs w:val="22"/>
          <w:lang w:eastAsia="en-US"/>
        </w:rPr>
      </w:pPr>
    </w:p>
    <w:p w:rsidR="008B55DF" w:rsidRPr="00851353" w:rsidRDefault="00E101B1" w:rsidP="008B55DF">
      <w:pPr>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00851353">
        <w:rPr>
          <w:rFonts w:ascii="Arial" w:eastAsiaTheme="minorHAnsi" w:hAnsi="Arial" w:cs="Arial"/>
          <w:sz w:val="22"/>
          <w:szCs w:val="22"/>
          <w:lang w:eastAsia="en-US"/>
        </w:rPr>
        <w:t xml:space="preserve">                      </w:t>
      </w:r>
      <w:r w:rsidR="008B55DF" w:rsidRPr="00851353">
        <w:rPr>
          <w:rFonts w:ascii="Arial" w:eastAsiaTheme="minorHAnsi" w:hAnsi="Arial" w:cs="Arial"/>
          <w:sz w:val="22"/>
          <w:szCs w:val="22"/>
          <w:lang w:eastAsia="en-US"/>
        </w:rPr>
        <w:t xml:space="preserve">Μετά τα παραπάνω </w:t>
      </w:r>
    </w:p>
    <w:p w:rsidR="008B55DF" w:rsidRPr="00851353" w:rsidRDefault="008B55DF" w:rsidP="008B55DF">
      <w:pPr>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Εισηγούμαι</w:t>
      </w:r>
    </w:p>
    <w:p w:rsidR="008B55DF" w:rsidRPr="00851353" w:rsidRDefault="008B55DF" w:rsidP="008B55DF">
      <w:pPr>
        <w:jc w:val="center"/>
        <w:rPr>
          <w:rFonts w:ascii="Arial" w:eastAsiaTheme="minorHAnsi" w:hAnsi="Arial" w:cs="Arial"/>
          <w:sz w:val="22"/>
          <w:szCs w:val="22"/>
          <w:lang w:eastAsia="en-US"/>
        </w:rPr>
      </w:pPr>
    </w:p>
    <w:p w:rsidR="008B55DF" w:rsidRPr="00851353" w:rsidRDefault="008B55DF" w:rsidP="001C1925">
      <w:pPr>
        <w:autoSpaceDE w:val="0"/>
        <w:autoSpaceDN w:val="0"/>
        <w:adjustRightInd w:val="0"/>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α) Την έγκριση της σύναψης Προγραμματικής σύμβασης</w:t>
      </w:r>
      <w:r w:rsidR="00162C94" w:rsidRPr="00851353">
        <w:rPr>
          <w:rFonts w:ascii="Arial" w:eastAsiaTheme="minorHAnsi" w:hAnsi="Arial" w:cs="Arial"/>
          <w:sz w:val="22"/>
          <w:szCs w:val="22"/>
          <w:lang w:eastAsia="en-US"/>
        </w:rPr>
        <w:t xml:space="preserve"> και των όρων αυτής ,</w:t>
      </w:r>
      <w:r w:rsidRPr="00851353">
        <w:rPr>
          <w:rFonts w:ascii="Arial" w:eastAsiaTheme="minorHAnsi" w:hAnsi="Arial" w:cs="Arial"/>
          <w:sz w:val="22"/>
          <w:szCs w:val="22"/>
          <w:lang w:eastAsia="en-US"/>
        </w:rPr>
        <w:t xml:space="preserve"> με την Περιφέρεια Στερεάς Ελλάδας για την εκτέλεση του έργου "</w:t>
      </w:r>
      <w:r w:rsidR="00162C94" w:rsidRPr="00851353">
        <w:rPr>
          <w:rFonts w:ascii="Arial" w:eastAsiaTheme="minorHAnsi" w:hAnsi="Arial" w:cs="Arial"/>
          <w:sz w:val="22"/>
          <w:szCs w:val="22"/>
          <w:lang w:eastAsia="en-US"/>
        </w:rPr>
        <w:t xml:space="preserve"> ΒΕΛΤΙΩΣΗ ΤΗΣ ΟΔΟΥ ΠΡΟΣΒΑΣΗΣ ΣΤΟ ΚΑΣΤΡΟ ΥΠΑΤΗΣ </w:t>
      </w:r>
      <w:r w:rsidRPr="00851353">
        <w:rPr>
          <w:rFonts w:ascii="Arial" w:eastAsiaTheme="minorHAnsi" w:hAnsi="Arial" w:cs="Arial"/>
          <w:sz w:val="22"/>
          <w:szCs w:val="22"/>
          <w:lang w:eastAsia="en-US"/>
        </w:rPr>
        <w:t xml:space="preserve">" , προϋπολογισμού </w:t>
      </w:r>
      <w:r w:rsidR="00162C94" w:rsidRPr="00851353">
        <w:rPr>
          <w:rFonts w:ascii="Arial" w:eastAsiaTheme="minorHAnsi" w:hAnsi="Arial" w:cs="Arial"/>
          <w:sz w:val="22"/>
          <w:szCs w:val="22"/>
          <w:lang w:eastAsia="en-US"/>
        </w:rPr>
        <w:t>2.100</w:t>
      </w:r>
      <w:r w:rsidRPr="00851353">
        <w:rPr>
          <w:rFonts w:ascii="Arial" w:eastAsiaTheme="minorHAnsi" w:hAnsi="Arial" w:cs="Arial"/>
          <w:sz w:val="22"/>
          <w:szCs w:val="22"/>
          <w:lang w:eastAsia="en-US"/>
        </w:rPr>
        <w:t xml:space="preserve">.000,00 € </w:t>
      </w:r>
      <w:r w:rsidR="00162C94" w:rsidRPr="00851353">
        <w:rPr>
          <w:rFonts w:ascii="Arial" w:eastAsiaTheme="minorHAnsi" w:hAnsi="Arial" w:cs="Arial"/>
          <w:sz w:val="22"/>
          <w:szCs w:val="22"/>
          <w:lang w:eastAsia="en-US"/>
        </w:rPr>
        <w:t xml:space="preserve">με ΦΠΑ </w:t>
      </w:r>
      <w:r w:rsidRPr="00851353">
        <w:rPr>
          <w:rFonts w:ascii="Arial" w:eastAsiaTheme="minorHAnsi" w:hAnsi="Arial" w:cs="Arial"/>
          <w:sz w:val="22"/>
          <w:szCs w:val="22"/>
          <w:lang w:eastAsia="en-US"/>
        </w:rPr>
        <w:t>όπως παραπάνω</w:t>
      </w:r>
      <w:r w:rsidR="00162C94" w:rsidRPr="00851353">
        <w:rPr>
          <w:rFonts w:ascii="Arial" w:eastAsiaTheme="minorHAnsi" w:hAnsi="Arial" w:cs="Arial"/>
          <w:sz w:val="22"/>
          <w:szCs w:val="22"/>
          <w:lang w:eastAsia="en-US"/>
        </w:rPr>
        <w:t>.</w:t>
      </w:r>
    </w:p>
    <w:p w:rsidR="008B55DF" w:rsidRPr="00851353" w:rsidRDefault="008B55DF" w:rsidP="001C1925">
      <w:pPr>
        <w:autoSpaceDE w:val="0"/>
        <w:autoSpaceDN w:val="0"/>
        <w:adjustRightInd w:val="0"/>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β) Τον ορισμό  του  κ. </w:t>
      </w:r>
      <w:r w:rsidR="00162C94" w:rsidRPr="00851353">
        <w:rPr>
          <w:rFonts w:ascii="Arial" w:eastAsiaTheme="minorHAnsi" w:hAnsi="Arial" w:cs="Arial"/>
          <w:sz w:val="22"/>
          <w:szCs w:val="22"/>
          <w:lang w:eastAsia="en-US"/>
        </w:rPr>
        <w:t>Ρ</w:t>
      </w:r>
      <w:r w:rsidR="00B5780C" w:rsidRPr="00851353">
        <w:rPr>
          <w:rFonts w:ascii="Arial" w:eastAsiaTheme="minorHAnsi" w:hAnsi="Arial" w:cs="Arial"/>
          <w:sz w:val="22"/>
          <w:szCs w:val="22"/>
          <w:lang w:eastAsia="en-US"/>
        </w:rPr>
        <w:t>ίζου Σωτηρίου τοπ. μηχανικού της Δ/</w:t>
      </w:r>
      <w:proofErr w:type="spellStart"/>
      <w:r w:rsidR="00B5780C" w:rsidRPr="00851353">
        <w:rPr>
          <w:rFonts w:ascii="Arial" w:eastAsiaTheme="minorHAnsi" w:hAnsi="Arial" w:cs="Arial"/>
          <w:sz w:val="22"/>
          <w:szCs w:val="22"/>
          <w:lang w:eastAsia="en-US"/>
        </w:rPr>
        <w:t>νσης</w:t>
      </w:r>
      <w:proofErr w:type="spellEnd"/>
      <w:r w:rsidR="00B5780C" w:rsidRPr="00851353">
        <w:rPr>
          <w:rFonts w:ascii="Arial" w:eastAsiaTheme="minorHAnsi" w:hAnsi="Arial" w:cs="Arial"/>
          <w:sz w:val="22"/>
          <w:szCs w:val="22"/>
          <w:lang w:eastAsia="en-US"/>
        </w:rPr>
        <w:t xml:space="preserve"> Υποδομών και Τεχνικών </w:t>
      </w:r>
      <w:proofErr w:type="spellStart"/>
      <w:r w:rsidR="00B5780C" w:rsidRPr="00851353">
        <w:rPr>
          <w:rFonts w:ascii="Arial" w:eastAsiaTheme="minorHAnsi" w:hAnsi="Arial" w:cs="Arial"/>
          <w:sz w:val="22"/>
          <w:szCs w:val="22"/>
          <w:lang w:eastAsia="en-US"/>
        </w:rPr>
        <w:t>Εργων</w:t>
      </w:r>
      <w:proofErr w:type="spellEnd"/>
      <w:r w:rsidR="00B5780C" w:rsidRPr="00851353">
        <w:rPr>
          <w:rFonts w:ascii="Arial" w:eastAsiaTheme="minorHAnsi" w:hAnsi="Arial" w:cs="Arial"/>
          <w:sz w:val="22"/>
          <w:szCs w:val="22"/>
          <w:lang w:eastAsia="en-US"/>
        </w:rPr>
        <w:t xml:space="preserve"> του Δήμου </w:t>
      </w:r>
      <w:r w:rsidR="00162C94"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ως μέλος στην Επιτροπή Παρακολούθησης της υλοποίησης και της εφαρμογής των όρων της παραπάνω Σύμβασης</w:t>
      </w:r>
      <w:r w:rsidR="00B5780C" w:rsidRPr="00851353">
        <w:rPr>
          <w:rFonts w:ascii="Arial" w:eastAsiaTheme="minorHAnsi" w:hAnsi="Arial" w:cs="Arial"/>
          <w:sz w:val="22"/>
          <w:szCs w:val="22"/>
          <w:lang w:eastAsia="en-US"/>
        </w:rPr>
        <w:t>,</w:t>
      </w:r>
      <w:r w:rsidRPr="00851353">
        <w:rPr>
          <w:rFonts w:ascii="Arial" w:eastAsiaTheme="minorHAnsi" w:hAnsi="Arial" w:cs="Arial"/>
          <w:sz w:val="22"/>
          <w:szCs w:val="22"/>
          <w:lang w:eastAsia="en-US"/>
        </w:rPr>
        <w:t xml:space="preserve"> με αναπληρ</w:t>
      </w:r>
      <w:r w:rsidR="00B5780C" w:rsidRPr="00851353">
        <w:rPr>
          <w:rFonts w:ascii="Arial" w:eastAsiaTheme="minorHAnsi" w:hAnsi="Arial" w:cs="Arial"/>
          <w:sz w:val="22"/>
          <w:szCs w:val="22"/>
          <w:lang w:eastAsia="en-US"/>
        </w:rPr>
        <w:t>ώτρια</w:t>
      </w:r>
      <w:r w:rsidRPr="00851353">
        <w:rPr>
          <w:rFonts w:ascii="Arial" w:eastAsiaTheme="minorHAnsi" w:hAnsi="Arial" w:cs="Arial"/>
          <w:sz w:val="22"/>
          <w:szCs w:val="22"/>
          <w:lang w:eastAsia="en-US"/>
        </w:rPr>
        <w:t xml:space="preserve"> την </w:t>
      </w:r>
      <w:r w:rsidR="00162C94" w:rsidRPr="00851353">
        <w:rPr>
          <w:rFonts w:ascii="Arial" w:eastAsiaTheme="minorHAnsi" w:hAnsi="Arial" w:cs="Arial"/>
          <w:sz w:val="22"/>
          <w:szCs w:val="22"/>
          <w:lang w:eastAsia="en-US"/>
        </w:rPr>
        <w:t xml:space="preserve">κ. </w:t>
      </w:r>
      <w:proofErr w:type="spellStart"/>
      <w:r w:rsidR="00162C94" w:rsidRPr="00851353">
        <w:rPr>
          <w:rFonts w:ascii="Arial" w:eastAsiaTheme="minorHAnsi" w:hAnsi="Arial" w:cs="Arial"/>
          <w:sz w:val="22"/>
          <w:szCs w:val="22"/>
          <w:lang w:eastAsia="en-US"/>
        </w:rPr>
        <w:t>Κ</w:t>
      </w:r>
      <w:r w:rsidR="00B5780C" w:rsidRPr="00851353">
        <w:rPr>
          <w:rFonts w:ascii="Arial" w:eastAsiaTheme="minorHAnsi" w:hAnsi="Arial" w:cs="Arial"/>
          <w:sz w:val="22"/>
          <w:szCs w:val="22"/>
          <w:lang w:eastAsia="en-US"/>
        </w:rPr>
        <w:t>ακανά</w:t>
      </w:r>
      <w:proofErr w:type="spellEnd"/>
      <w:r w:rsidR="00B5780C" w:rsidRPr="00851353">
        <w:rPr>
          <w:rFonts w:ascii="Arial" w:eastAsiaTheme="minorHAnsi" w:hAnsi="Arial" w:cs="Arial"/>
          <w:sz w:val="22"/>
          <w:szCs w:val="22"/>
          <w:lang w:eastAsia="en-US"/>
        </w:rPr>
        <w:t xml:space="preserve"> Ζωή πολιτικό μηχανικό της παραπάνω Διεύθυνσης</w:t>
      </w:r>
      <w:r w:rsidR="00162C94" w:rsidRPr="00851353">
        <w:rPr>
          <w:rFonts w:ascii="Arial" w:eastAsiaTheme="minorHAnsi" w:hAnsi="Arial" w:cs="Arial"/>
          <w:sz w:val="22"/>
          <w:szCs w:val="22"/>
          <w:lang w:eastAsia="en-US"/>
        </w:rPr>
        <w:t>.</w:t>
      </w:r>
    </w:p>
    <w:p w:rsidR="008B55DF" w:rsidRPr="00851353" w:rsidRDefault="008B55DF" w:rsidP="001C1925">
      <w:pPr>
        <w:autoSpaceDE w:val="0"/>
        <w:autoSpaceDN w:val="0"/>
        <w:adjustRightInd w:val="0"/>
        <w:spacing w:line="312" w:lineRule="auto"/>
        <w:jc w:val="both"/>
        <w:rPr>
          <w:rFonts w:ascii="Arial" w:eastAsiaTheme="minorHAnsi" w:hAnsi="Arial" w:cs="Arial"/>
          <w:sz w:val="22"/>
          <w:szCs w:val="22"/>
          <w:lang w:eastAsia="en-US"/>
        </w:rPr>
      </w:pPr>
      <w:r w:rsidRPr="00851353">
        <w:rPr>
          <w:rFonts w:ascii="Arial" w:eastAsiaTheme="minorHAnsi" w:hAnsi="Arial" w:cs="Arial"/>
          <w:sz w:val="22"/>
          <w:szCs w:val="22"/>
          <w:lang w:eastAsia="en-US"/>
        </w:rPr>
        <w:t>γ) την εξουσιοδότηση του κ.</w:t>
      </w:r>
      <w:r w:rsid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Δημάρχου για την υπογραφή της παραπάνω Προγραμματικής Σύμβασης</w:t>
      </w:r>
    </w:p>
    <w:p w:rsidR="008B55DF" w:rsidRPr="00851353" w:rsidRDefault="008B55DF" w:rsidP="00EE774D">
      <w:pPr>
        <w:jc w:val="both"/>
        <w:rPr>
          <w:rFonts w:ascii="Arial" w:eastAsiaTheme="minorHAnsi" w:hAnsi="Arial" w:cs="Arial"/>
          <w:sz w:val="22"/>
          <w:szCs w:val="22"/>
          <w:lang w:eastAsia="en-US"/>
        </w:rPr>
      </w:pPr>
    </w:p>
    <w:bookmarkEnd w:id="0"/>
    <w:p w:rsidR="006E279E" w:rsidRPr="00851353" w:rsidRDefault="006E279E" w:rsidP="006E279E">
      <w:pPr>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Λαμία  </w:t>
      </w:r>
      <w:r w:rsidR="00DE4EF2"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w:t>
      </w:r>
      <w:r w:rsidR="008B55DF" w:rsidRPr="00851353">
        <w:rPr>
          <w:rFonts w:ascii="Arial" w:eastAsiaTheme="minorHAnsi" w:hAnsi="Arial" w:cs="Arial"/>
          <w:sz w:val="22"/>
          <w:szCs w:val="22"/>
          <w:lang w:eastAsia="en-US"/>
        </w:rPr>
        <w:t xml:space="preserve"> </w:t>
      </w:r>
      <w:r w:rsidR="00DE4EF2" w:rsidRPr="00851353">
        <w:rPr>
          <w:rFonts w:ascii="Arial" w:eastAsiaTheme="minorHAnsi" w:hAnsi="Arial" w:cs="Arial"/>
          <w:sz w:val="22"/>
          <w:szCs w:val="22"/>
          <w:lang w:eastAsia="en-US"/>
        </w:rPr>
        <w:t xml:space="preserve"> -2019</w:t>
      </w:r>
    </w:p>
    <w:p w:rsidR="006E279E" w:rsidRPr="00851353" w:rsidRDefault="00DE4EF2" w:rsidP="006E279E">
      <w:pPr>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Ο ΔΗΜΑΡΧΟΣ</w:t>
      </w:r>
    </w:p>
    <w:p w:rsidR="006E279E" w:rsidRPr="00851353" w:rsidRDefault="006E279E" w:rsidP="006E279E">
      <w:pPr>
        <w:tabs>
          <w:tab w:val="left" w:pos="5325"/>
        </w:tabs>
        <w:rPr>
          <w:rFonts w:ascii="Arial" w:eastAsiaTheme="minorHAnsi" w:hAnsi="Arial" w:cs="Arial"/>
          <w:sz w:val="22"/>
          <w:szCs w:val="22"/>
          <w:lang w:eastAsia="en-US"/>
        </w:rPr>
      </w:pPr>
    </w:p>
    <w:p w:rsidR="006E279E" w:rsidRPr="00851353" w:rsidRDefault="006E279E" w:rsidP="006E279E">
      <w:pPr>
        <w:tabs>
          <w:tab w:val="left" w:pos="5325"/>
        </w:tabs>
        <w:rPr>
          <w:rFonts w:ascii="Arial" w:eastAsiaTheme="minorHAnsi" w:hAnsi="Arial" w:cs="Arial"/>
          <w:sz w:val="22"/>
          <w:szCs w:val="22"/>
          <w:lang w:eastAsia="en-US"/>
        </w:rPr>
      </w:pPr>
    </w:p>
    <w:p w:rsidR="006E279E" w:rsidRPr="00851353" w:rsidRDefault="00DE4EF2" w:rsidP="006E279E">
      <w:pPr>
        <w:tabs>
          <w:tab w:val="left" w:pos="5325"/>
        </w:tabs>
        <w:rPr>
          <w:rFonts w:ascii="Arial" w:eastAsiaTheme="minorHAnsi" w:hAnsi="Arial" w:cs="Arial"/>
          <w:sz w:val="22"/>
          <w:szCs w:val="22"/>
          <w:lang w:eastAsia="en-US"/>
        </w:rPr>
      </w:pPr>
      <w:r w:rsidRPr="00851353">
        <w:rPr>
          <w:rFonts w:ascii="Arial" w:eastAsiaTheme="minorHAnsi" w:hAnsi="Arial" w:cs="Arial"/>
          <w:sz w:val="22"/>
          <w:szCs w:val="22"/>
          <w:lang w:eastAsia="en-US"/>
        </w:rPr>
        <w:t xml:space="preserve">                                                    </w:t>
      </w:r>
      <w:r w:rsidR="001C1925" w:rsidRPr="00851353">
        <w:rPr>
          <w:rFonts w:ascii="Arial" w:eastAsiaTheme="minorHAnsi" w:hAnsi="Arial" w:cs="Arial"/>
          <w:sz w:val="22"/>
          <w:szCs w:val="22"/>
          <w:lang w:eastAsia="en-US"/>
        </w:rPr>
        <w:t xml:space="preserve">         </w:t>
      </w:r>
      <w:r w:rsidRPr="00851353">
        <w:rPr>
          <w:rFonts w:ascii="Arial" w:eastAsiaTheme="minorHAnsi" w:hAnsi="Arial" w:cs="Arial"/>
          <w:sz w:val="22"/>
          <w:szCs w:val="22"/>
          <w:lang w:eastAsia="en-US"/>
        </w:rPr>
        <w:t>ΕΥΘΥΜΙΟΣ Κ.ΚΑΡΑΪΣΚΟΣ</w:t>
      </w:r>
    </w:p>
    <w:p w:rsidR="006E279E" w:rsidRPr="00851353" w:rsidRDefault="008706DC" w:rsidP="006E279E">
      <w:pPr>
        <w:tabs>
          <w:tab w:val="right" w:pos="8306"/>
        </w:tabs>
        <w:rPr>
          <w:rFonts w:ascii="Arial" w:eastAsiaTheme="minorHAnsi" w:hAnsi="Arial" w:cs="Arial"/>
          <w:sz w:val="22"/>
          <w:szCs w:val="22"/>
          <w:lang w:eastAsia="en-US"/>
        </w:rPr>
      </w:pPr>
      <w:r w:rsidRPr="00851353">
        <w:rPr>
          <w:rFonts w:ascii="Arial" w:eastAsiaTheme="minorHAnsi" w:hAnsi="Arial" w:cs="Arial"/>
          <w:sz w:val="22"/>
          <w:szCs w:val="22"/>
          <w:lang w:eastAsia="en-US"/>
        </w:rPr>
        <w:pict>
          <v:line id="Line 2" o:spid="_x0000_s1027" style="position:absolute;z-index:251659264;visibility:visible" from="18pt,6.4pt" to="42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EkW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" strokeweight="1.5pt"/>
        </w:pict>
      </w:r>
      <w:r w:rsidR="006E279E" w:rsidRPr="00851353">
        <w:rPr>
          <w:rFonts w:ascii="Arial" w:eastAsiaTheme="minorHAnsi" w:hAnsi="Arial" w:cs="Arial"/>
          <w:sz w:val="22"/>
          <w:szCs w:val="22"/>
          <w:lang w:eastAsia="en-US"/>
        </w:rPr>
        <w:tab/>
      </w:r>
    </w:p>
    <w:p w:rsidR="006E279E" w:rsidRPr="00851353" w:rsidRDefault="006E279E" w:rsidP="006E279E">
      <w:pPr>
        <w:tabs>
          <w:tab w:val="right" w:pos="8306"/>
        </w:tabs>
        <w:rPr>
          <w:rFonts w:ascii="Arial" w:eastAsiaTheme="minorHAnsi" w:hAnsi="Arial" w:cs="Arial"/>
          <w:sz w:val="22"/>
          <w:szCs w:val="22"/>
          <w:lang w:eastAsia="en-US"/>
        </w:rPr>
      </w:pPr>
    </w:p>
    <w:p w:rsidR="006E279E" w:rsidRPr="00851353" w:rsidRDefault="006E279E" w:rsidP="006E279E">
      <w:pPr>
        <w:keepNext/>
        <w:tabs>
          <w:tab w:val="right" w:pos="8306"/>
        </w:tabs>
        <w:jc w:val="center"/>
        <w:outlineLvl w:val="6"/>
        <w:rPr>
          <w:rFonts w:ascii="Arial" w:eastAsiaTheme="minorHAnsi" w:hAnsi="Arial" w:cs="Arial"/>
          <w:sz w:val="22"/>
          <w:szCs w:val="22"/>
          <w:lang w:eastAsia="en-US"/>
        </w:rPr>
      </w:pPr>
      <w:r w:rsidRPr="00851353">
        <w:rPr>
          <w:rFonts w:ascii="Arial" w:eastAsiaTheme="minorHAnsi" w:hAnsi="Arial" w:cs="Arial"/>
          <w:sz w:val="22"/>
          <w:szCs w:val="22"/>
          <w:lang w:eastAsia="en-US"/>
        </w:rPr>
        <w:t>Α Π Ο Φ Α Σ Η        Σ Υ Μ Β Ο Υ Λ Ι Ο Υ</w:t>
      </w:r>
    </w:p>
    <w:p w:rsidR="006E279E" w:rsidRPr="00851353" w:rsidRDefault="006E279E" w:rsidP="006E279E">
      <w:pPr>
        <w:tabs>
          <w:tab w:val="right" w:pos="8306"/>
        </w:tabs>
        <w:jc w:val="center"/>
        <w:rPr>
          <w:rFonts w:ascii="Arial" w:eastAsiaTheme="minorHAnsi" w:hAnsi="Arial" w:cs="Arial"/>
          <w:sz w:val="22"/>
          <w:szCs w:val="22"/>
          <w:lang w:eastAsia="en-US"/>
        </w:rPr>
      </w:pPr>
      <w:r w:rsidRPr="00851353">
        <w:rPr>
          <w:rFonts w:ascii="Arial" w:eastAsiaTheme="minorHAnsi" w:hAnsi="Arial" w:cs="Arial"/>
          <w:sz w:val="22"/>
          <w:szCs w:val="22"/>
          <w:lang w:eastAsia="en-US"/>
        </w:rPr>
        <w:t>Λαμία ……………………………</w:t>
      </w:r>
    </w:p>
    <w:p w:rsidR="006E279E" w:rsidRPr="00851353" w:rsidRDefault="006E279E" w:rsidP="006E279E">
      <w:pPr>
        <w:keepNext/>
        <w:tabs>
          <w:tab w:val="right" w:pos="8306"/>
        </w:tabs>
        <w:jc w:val="center"/>
        <w:outlineLvl w:val="5"/>
        <w:rPr>
          <w:rFonts w:ascii="Arial" w:eastAsiaTheme="minorHAnsi" w:hAnsi="Arial" w:cs="Arial"/>
          <w:sz w:val="22"/>
          <w:szCs w:val="22"/>
          <w:lang w:eastAsia="en-US"/>
        </w:rPr>
      </w:pPr>
      <w:r w:rsidRPr="00851353">
        <w:rPr>
          <w:rFonts w:ascii="Arial" w:eastAsiaTheme="minorHAnsi" w:hAnsi="Arial" w:cs="Arial"/>
          <w:sz w:val="22"/>
          <w:szCs w:val="22"/>
          <w:lang w:eastAsia="en-US"/>
        </w:rPr>
        <w:t>Ο ΠΡΟΕΔΡΟΣ</w:t>
      </w:r>
    </w:p>
    <w:p w:rsidR="00544703" w:rsidRPr="00851353" w:rsidRDefault="00544703" w:rsidP="008706DC">
      <w:pPr>
        <w:pStyle w:val="10"/>
        <w:shd w:val="clear" w:color="auto" w:fill="auto"/>
        <w:spacing w:beforeLines="120" w:after="0" w:line="360" w:lineRule="auto"/>
        <w:ind w:right="240" w:firstLine="0"/>
        <w:jc w:val="left"/>
        <w:rPr>
          <w:rFonts w:ascii="Arial" w:eastAsiaTheme="minorHAnsi" w:hAnsi="Arial" w:cs="Arial"/>
          <w:color w:val="000000"/>
          <w:sz w:val="22"/>
          <w:szCs w:val="22"/>
        </w:rPr>
      </w:pPr>
    </w:p>
    <w:sectPr w:rsidR="00544703" w:rsidRPr="00851353" w:rsidSect="00544703">
      <w:headerReference w:type="first" r:id="rId10"/>
      <w:pgSz w:w="11909" w:h="16838"/>
      <w:pgMar w:top="1440" w:right="1080" w:bottom="1440" w:left="108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D69" w:rsidRDefault="00DC5D69" w:rsidP="002D5039">
      <w:r>
        <w:separator/>
      </w:r>
    </w:p>
  </w:endnote>
  <w:endnote w:type="continuationSeparator" w:id="1">
    <w:p w:rsidR="00DC5D69" w:rsidRDefault="00DC5D69" w:rsidP="002D50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D69" w:rsidRDefault="00DC5D69" w:rsidP="002D5039">
      <w:r>
        <w:separator/>
      </w:r>
    </w:p>
  </w:footnote>
  <w:footnote w:type="continuationSeparator" w:id="1">
    <w:p w:rsidR="00DC5D69" w:rsidRDefault="00DC5D69" w:rsidP="002D50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600" w:rsidRDefault="008706DC">
    <w:pPr>
      <w:rPr>
        <w:sz w:val="2"/>
        <w:szCs w:val="2"/>
      </w:rPr>
    </w:pPr>
    <w:r w:rsidRPr="008706DC">
      <w:rPr>
        <w:noProof/>
      </w:rPr>
      <w:pict>
        <v:shapetype id="_x0000_t202" coordsize="21600,21600" o:spt="202" path="m,l,21600r21600,l21600,xe">
          <v:stroke joinstyle="miter"/>
          <v:path gradientshapeok="t" o:connecttype="rect"/>
        </v:shapetype>
        <v:shape id="Text Box 1" o:spid="_x0000_s4098" type="#_x0000_t202" style="position:absolute;margin-left:414pt;margin-top:43.8pt;width:125.05pt;height:10.3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" filled="f" stroked="f">
          <v:textbox style="mso-fit-shape-to-text:t" inset="0,0,0,0">
            <w:txbxContent>
              <w:p w:rsidR="00F42600" w:rsidRDefault="00F42600">
                <w:r>
                  <w:rPr>
                    <w:rStyle w:val="a4"/>
                    <w:rFonts w:eastAsia="Courier New"/>
                  </w:rPr>
                  <w:t>ΑΔΑ: ΒΙ6ΤΩΗΡ-7ΞΣ</w:t>
                </w:r>
              </w:p>
            </w:txbxContent>
          </v:textbox>
          <w10:wrap anchorx="page" anchory="page"/>
        </v:shape>
      </w:pict>
    </w:r>
    <w:r w:rsidRPr="008706DC">
      <w:rPr>
        <w:noProof/>
      </w:rPr>
      <w:pict>
        <v:shape id="Text Box 2" o:spid="_x0000_s4097" type="#_x0000_t202" style="position:absolute;margin-left:261.6pt;margin-top:69pt;width:9.1pt;height:7.9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" filled="f" stroked="f">
          <v:textbox style="mso-fit-shape-to-text:t" inset="0,0,0,0">
            <w:txbxContent>
              <w:p w:rsidR="00F42600" w:rsidRDefault="008706DC">
                <w:r>
                  <w:fldChar w:fldCharType="begin"/>
                </w:r>
                <w:r>
                  <w:instrText xml:space="preserve"> PAGE \* MERGEFORMAT </w:instrText>
                </w:r>
                <w:r>
                  <w:fldChar w:fldCharType="separate"/>
                </w:r>
                <w:r w:rsidR="00F42600" w:rsidRPr="006850C0">
                  <w:rPr>
                    <w:rStyle w:val="TimesNewRoman115"/>
                    <w:rFonts w:eastAsia="Arial Unicode MS"/>
                    <w:noProof/>
                  </w:rPr>
                  <w:t>1</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numFmt w:val="bullet"/>
      <w:lvlText w:val=""/>
      <w:lvlJc w:val="left"/>
      <w:pPr>
        <w:tabs>
          <w:tab w:val="num" w:pos="0"/>
        </w:tabs>
        <w:ind w:left="1021" w:hanging="360"/>
      </w:pPr>
      <w:rPr>
        <w:rFonts w:ascii="Symbol" w:hAnsi="Symbol" w:cs="Symbol" w:hint="default"/>
        <w:sz w:val="22"/>
        <w:szCs w:val="22"/>
      </w:rPr>
    </w:lvl>
    <w:lvl w:ilvl="1">
      <w:start w:val="1"/>
      <w:numFmt w:val="bullet"/>
      <w:lvlText w:val="o"/>
      <w:lvlJc w:val="left"/>
      <w:pPr>
        <w:tabs>
          <w:tab w:val="num" w:pos="0"/>
        </w:tabs>
        <w:ind w:left="1761" w:hanging="360"/>
      </w:pPr>
      <w:rPr>
        <w:rFonts w:ascii="Courier New" w:hAnsi="Courier New" w:cs="Courier New" w:hint="default"/>
      </w:rPr>
    </w:lvl>
    <w:lvl w:ilvl="2">
      <w:start w:val="1"/>
      <w:numFmt w:val="bullet"/>
      <w:lvlText w:val=""/>
      <w:lvlJc w:val="left"/>
      <w:pPr>
        <w:tabs>
          <w:tab w:val="num" w:pos="0"/>
        </w:tabs>
        <w:ind w:left="2481" w:hanging="360"/>
      </w:pPr>
      <w:rPr>
        <w:rFonts w:ascii="Wingdings" w:hAnsi="Wingdings" w:cs="Wingdings" w:hint="default"/>
      </w:rPr>
    </w:lvl>
    <w:lvl w:ilvl="3">
      <w:start w:val="1"/>
      <w:numFmt w:val="bullet"/>
      <w:lvlText w:val=""/>
      <w:lvlJc w:val="left"/>
      <w:pPr>
        <w:tabs>
          <w:tab w:val="num" w:pos="0"/>
        </w:tabs>
        <w:ind w:left="3201" w:hanging="360"/>
      </w:pPr>
      <w:rPr>
        <w:rFonts w:ascii="Symbol" w:hAnsi="Symbol" w:cs="Symbol" w:hint="default"/>
      </w:rPr>
    </w:lvl>
    <w:lvl w:ilvl="4">
      <w:start w:val="1"/>
      <w:numFmt w:val="bullet"/>
      <w:lvlText w:val="o"/>
      <w:lvlJc w:val="left"/>
      <w:pPr>
        <w:tabs>
          <w:tab w:val="num" w:pos="0"/>
        </w:tabs>
        <w:ind w:left="3921" w:hanging="360"/>
      </w:pPr>
      <w:rPr>
        <w:rFonts w:ascii="Courier New" w:hAnsi="Courier New" w:cs="Courier New" w:hint="default"/>
      </w:rPr>
    </w:lvl>
    <w:lvl w:ilvl="5">
      <w:start w:val="1"/>
      <w:numFmt w:val="bullet"/>
      <w:lvlText w:val=""/>
      <w:lvlJc w:val="left"/>
      <w:pPr>
        <w:tabs>
          <w:tab w:val="num" w:pos="0"/>
        </w:tabs>
        <w:ind w:left="4641" w:hanging="360"/>
      </w:pPr>
      <w:rPr>
        <w:rFonts w:ascii="Wingdings" w:hAnsi="Wingdings" w:cs="Wingdings" w:hint="default"/>
      </w:rPr>
    </w:lvl>
    <w:lvl w:ilvl="6">
      <w:start w:val="1"/>
      <w:numFmt w:val="bullet"/>
      <w:lvlText w:val=""/>
      <w:lvlJc w:val="left"/>
      <w:pPr>
        <w:tabs>
          <w:tab w:val="num" w:pos="0"/>
        </w:tabs>
        <w:ind w:left="5361" w:hanging="360"/>
      </w:pPr>
      <w:rPr>
        <w:rFonts w:ascii="Symbol" w:hAnsi="Symbol" w:cs="Symbol" w:hint="default"/>
      </w:rPr>
    </w:lvl>
    <w:lvl w:ilvl="7">
      <w:start w:val="1"/>
      <w:numFmt w:val="bullet"/>
      <w:lvlText w:val="o"/>
      <w:lvlJc w:val="left"/>
      <w:pPr>
        <w:tabs>
          <w:tab w:val="num" w:pos="0"/>
        </w:tabs>
        <w:ind w:left="6081" w:hanging="360"/>
      </w:pPr>
      <w:rPr>
        <w:rFonts w:ascii="Courier New" w:hAnsi="Courier New" w:cs="Courier New" w:hint="default"/>
      </w:rPr>
    </w:lvl>
    <w:lvl w:ilvl="8">
      <w:start w:val="1"/>
      <w:numFmt w:val="bullet"/>
      <w:lvlText w:val=""/>
      <w:lvlJc w:val="left"/>
      <w:pPr>
        <w:tabs>
          <w:tab w:val="num" w:pos="0"/>
        </w:tabs>
        <w:ind w:left="6801" w:hanging="360"/>
      </w:pPr>
      <w:rPr>
        <w:rFonts w:ascii="Wingdings" w:hAnsi="Wingdings" w:cs="Wingdings" w:hint="default"/>
      </w:rPr>
    </w:lvl>
  </w:abstractNum>
  <w:abstractNum w:abstractNumId="1">
    <w:nsid w:val="01471D21"/>
    <w:multiLevelType w:val="multilevel"/>
    <w:tmpl w:val="5F9C81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D92E2A"/>
    <w:multiLevelType w:val="multilevel"/>
    <w:tmpl w:val="04D92E2A"/>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380"/>
        </w:tabs>
        <w:ind w:left="380" w:hanging="360"/>
      </w:pPr>
      <w:rPr>
        <w:rFonts w:cs="Times New Roman"/>
      </w:rPr>
    </w:lvl>
    <w:lvl w:ilvl="2">
      <w:start w:val="1"/>
      <w:numFmt w:val="lowerRoman"/>
      <w:lvlText w:val="%3."/>
      <w:lvlJc w:val="right"/>
      <w:pPr>
        <w:tabs>
          <w:tab w:val="num" w:pos="1100"/>
        </w:tabs>
        <w:ind w:left="1100" w:hanging="180"/>
      </w:pPr>
      <w:rPr>
        <w:rFonts w:cs="Times New Roman"/>
      </w:rPr>
    </w:lvl>
    <w:lvl w:ilvl="3">
      <w:start w:val="1"/>
      <w:numFmt w:val="decimal"/>
      <w:lvlText w:val="%4."/>
      <w:lvlJc w:val="left"/>
      <w:pPr>
        <w:tabs>
          <w:tab w:val="num" w:pos="1820"/>
        </w:tabs>
        <w:ind w:left="1820" w:hanging="360"/>
      </w:pPr>
      <w:rPr>
        <w:rFonts w:cs="Times New Roman"/>
      </w:rPr>
    </w:lvl>
    <w:lvl w:ilvl="4">
      <w:start w:val="1"/>
      <w:numFmt w:val="lowerLetter"/>
      <w:lvlText w:val="%5."/>
      <w:lvlJc w:val="left"/>
      <w:pPr>
        <w:tabs>
          <w:tab w:val="num" w:pos="2540"/>
        </w:tabs>
        <w:ind w:left="2540" w:hanging="360"/>
      </w:pPr>
      <w:rPr>
        <w:rFonts w:cs="Times New Roman"/>
      </w:rPr>
    </w:lvl>
    <w:lvl w:ilvl="5">
      <w:start w:val="1"/>
      <w:numFmt w:val="lowerRoman"/>
      <w:lvlText w:val="%6."/>
      <w:lvlJc w:val="right"/>
      <w:pPr>
        <w:tabs>
          <w:tab w:val="num" w:pos="3260"/>
        </w:tabs>
        <w:ind w:left="3260" w:hanging="180"/>
      </w:pPr>
      <w:rPr>
        <w:rFonts w:cs="Times New Roman"/>
      </w:rPr>
    </w:lvl>
    <w:lvl w:ilvl="6">
      <w:start w:val="1"/>
      <w:numFmt w:val="decimal"/>
      <w:lvlText w:val="%7."/>
      <w:lvlJc w:val="left"/>
      <w:pPr>
        <w:tabs>
          <w:tab w:val="num" w:pos="3980"/>
        </w:tabs>
        <w:ind w:left="3980" w:hanging="360"/>
      </w:pPr>
      <w:rPr>
        <w:rFonts w:cs="Times New Roman"/>
      </w:rPr>
    </w:lvl>
    <w:lvl w:ilvl="7">
      <w:start w:val="1"/>
      <w:numFmt w:val="lowerLetter"/>
      <w:lvlText w:val="%8."/>
      <w:lvlJc w:val="left"/>
      <w:pPr>
        <w:tabs>
          <w:tab w:val="num" w:pos="4700"/>
        </w:tabs>
        <w:ind w:left="4700" w:hanging="360"/>
      </w:pPr>
      <w:rPr>
        <w:rFonts w:cs="Times New Roman"/>
      </w:rPr>
    </w:lvl>
    <w:lvl w:ilvl="8">
      <w:start w:val="1"/>
      <w:numFmt w:val="lowerRoman"/>
      <w:lvlText w:val="%9."/>
      <w:lvlJc w:val="right"/>
      <w:pPr>
        <w:tabs>
          <w:tab w:val="num" w:pos="5420"/>
        </w:tabs>
        <w:ind w:left="5420" w:hanging="180"/>
      </w:pPr>
      <w:rPr>
        <w:rFonts w:cs="Times New Roman"/>
      </w:rPr>
    </w:lvl>
  </w:abstractNum>
  <w:abstractNum w:abstractNumId="3">
    <w:nsid w:val="08B95AEF"/>
    <w:multiLevelType w:val="multilevel"/>
    <w:tmpl w:val="08B95AEF"/>
    <w:lvl w:ilvl="0">
      <w:start w:val="1"/>
      <w:numFmt w:val="decimal"/>
      <w:lvlText w:val="%1."/>
      <w:lvlJc w:val="left"/>
      <w:pPr>
        <w:tabs>
          <w:tab w:val="num" w:pos="795"/>
        </w:tabs>
        <w:ind w:left="795" w:hanging="435"/>
      </w:pPr>
      <w:rPr>
        <w:rFonts w:cs="Times New Roman" w:hint="default"/>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90232B1"/>
    <w:multiLevelType w:val="multilevel"/>
    <w:tmpl w:val="DD4059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075354"/>
    <w:multiLevelType w:val="hybridMultilevel"/>
    <w:tmpl w:val="2938ADF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24C19B3"/>
    <w:multiLevelType w:val="multilevel"/>
    <w:tmpl w:val="29ECB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2D5476"/>
    <w:multiLevelType w:val="multilevel"/>
    <w:tmpl w:val="17BCD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A426D7"/>
    <w:multiLevelType w:val="hybridMultilevel"/>
    <w:tmpl w:val="9A6CCA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FD20073"/>
    <w:multiLevelType w:val="multilevel"/>
    <w:tmpl w:val="D6E6C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start w:val="900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A5025A"/>
    <w:multiLevelType w:val="multilevel"/>
    <w:tmpl w:val="EB140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pStyle w:val="2"/>
      <w:lvlText w:val=""/>
      <w:lvlJc w:val="left"/>
    </w:lvl>
    <w:lvl w:ilvl="2">
      <w:numFmt w:val="decimal"/>
      <w:pStyle w:val="3"/>
      <w:lvlText w:val=""/>
      <w:lvlJc w:val="left"/>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abstractNum w:abstractNumId="11">
    <w:nsid w:val="25D5246B"/>
    <w:multiLevelType w:val="multilevel"/>
    <w:tmpl w:val="C87CC3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BE79B5"/>
    <w:multiLevelType w:val="multilevel"/>
    <w:tmpl w:val="AADE8B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FC1F16"/>
    <w:multiLevelType w:val="multilevel"/>
    <w:tmpl w:val="27FC1F1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nsid w:val="2F7E398C"/>
    <w:multiLevelType w:val="hybridMultilevel"/>
    <w:tmpl w:val="FB104A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00559AD"/>
    <w:multiLevelType w:val="hybridMultilevel"/>
    <w:tmpl w:val="0DAA8D86"/>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0172A69"/>
    <w:multiLevelType w:val="multilevel"/>
    <w:tmpl w:val="54689EF0"/>
    <w:lvl w:ilvl="0">
      <w:start w:val="5006"/>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0E0928"/>
    <w:multiLevelType w:val="hybridMultilevel"/>
    <w:tmpl w:val="DA243EF6"/>
    <w:lvl w:ilvl="0" w:tplc="FB44E20E">
      <w:start w:val="1"/>
      <w:numFmt w:val="decimal"/>
      <w:lvlText w:val="%1."/>
      <w:lvlJc w:val="left"/>
      <w:pPr>
        <w:ind w:left="720" w:hanging="72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nsid w:val="322C05EB"/>
    <w:multiLevelType w:val="multilevel"/>
    <w:tmpl w:val="322C05EB"/>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9">
    <w:nsid w:val="336F5ADF"/>
    <w:multiLevelType w:val="hybridMultilevel"/>
    <w:tmpl w:val="ADB236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3BC7250"/>
    <w:multiLevelType w:val="hybridMultilevel"/>
    <w:tmpl w:val="89D8A5C2"/>
    <w:lvl w:ilvl="0" w:tplc="65CA8736">
      <w:start w:val="1"/>
      <w:numFmt w:val="decimal"/>
      <w:lvlText w:val="%1."/>
      <w:lvlJc w:val="left"/>
      <w:pPr>
        <w:ind w:left="760" w:hanging="360"/>
      </w:pPr>
      <w:rPr>
        <w:rFonts w:cs="Times New Roman" w:hint="default"/>
        <w:b w:val="0"/>
        <w:i w:val="0"/>
        <w:sz w:val="20"/>
        <w:szCs w:val="20"/>
      </w:rPr>
    </w:lvl>
    <w:lvl w:ilvl="1" w:tplc="04080019" w:tentative="1">
      <w:start w:val="1"/>
      <w:numFmt w:val="lowerLetter"/>
      <w:lvlText w:val="%2."/>
      <w:lvlJc w:val="left"/>
      <w:pPr>
        <w:ind w:left="1480" w:hanging="360"/>
      </w:pPr>
    </w:lvl>
    <w:lvl w:ilvl="2" w:tplc="0408001B" w:tentative="1">
      <w:start w:val="1"/>
      <w:numFmt w:val="lowerRoman"/>
      <w:lvlText w:val="%3."/>
      <w:lvlJc w:val="right"/>
      <w:pPr>
        <w:ind w:left="2200" w:hanging="180"/>
      </w:pPr>
    </w:lvl>
    <w:lvl w:ilvl="3" w:tplc="0408000F" w:tentative="1">
      <w:start w:val="1"/>
      <w:numFmt w:val="decimal"/>
      <w:lvlText w:val="%4."/>
      <w:lvlJc w:val="left"/>
      <w:pPr>
        <w:ind w:left="2920" w:hanging="360"/>
      </w:pPr>
    </w:lvl>
    <w:lvl w:ilvl="4" w:tplc="04080019" w:tentative="1">
      <w:start w:val="1"/>
      <w:numFmt w:val="lowerLetter"/>
      <w:lvlText w:val="%5."/>
      <w:lvlJc w:val="left"/>
      <w:pPr>
        <w:ind w:left="3640" w:hanging="360"/>
      </w:pPr>
    </w:lvl>
    <w:lvl w:ilvl="5" w:tplc="0408001B" w:tentative="1">
      <w:start w:val="1"/>
      <w:numFmt w:val="lowerRoman"/>
      <w:lvlText w:val="%6."/>
      <w:lvlJc w:val="right"/>
      <w:pPr>
        <w:ind w:left="4360" w:hanging="180"/>
      </w:pPr>
    </w:lvl>
    <w:lvl w:ilvl="6" w:tplc="0408000F" w:tentative="1">
      <w:start w:val="1"/>
      <w:numFmt w:val="decimal"/>
      <w:lvlText w:val="%7."/>
      <w:lvlJc w:val="left"/>
      <w:pPr>
        <w:ind w:left="5080" w:hanging="360"/>
      </w:pPr>
    </w:lvl>
    <w:lvl w:ilvl="7" w:tplc="04080019" w:tentative="1">
      <w:start w:val="1"/>
      <w:numFmt w:val="lowerLetter"/>
      <w:lvlText w:val="%8."/>
      <w:lvlJc w:val="left"/>
      <w:pPr>
        <w:ind w:left="5800" w:hanging="360"/>
      </w:pPr>
    </w:lvl>
    <w:lvl w:ilvl="8" w:tplc="0408001B" w:tentative="1">
      <w:start w:val="1"/>
      <w:numFmt w:val="lowerRoman"/>
      <w:lvlText w:val="%9."/>
      <w:lvlJc w:val="right"/>
      <w:pPr>
        <w:ind w:left="6520" w:hanging="180"/>
      </w:pPr>
    </w:lvl>
  </w:abstractNum>
  <w:abstractNum w:abstractNumId="21">
    <w:nsid w:val="35B65885"/>
    <w:multiLevelType w:val="hybridMultilevel"/>
    <w:tmpl w:val="6C6017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6B63478"/>
    <w:multiLevelType w:val="hybridMultilevel"/>
    <w:tmpl w:val="52AE51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7B0229D"/>
    <w:multiLevelType w:val="multilevel"/>
    <w:tmpl w:val="37B0229D"/>
    <w:lvl w:ilvl="0">
      <w:start w:val="1"/>
      <w:numFmt w:val="lowerRoman"/>
      <w:lvlText w:val="%1."/>
      <w:lvlJc w:val="righ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3E870AC2"/>
    <w:multiLevelType w:val="hybridMultilevel"/>
    <w:tmpl w:val="1C9CF4E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F530880"/>
    <w:multiLevelType w:val="hybridMultilevel"/>
    <w:tmpl w:val="F1E47CC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3F833F50"/>
    <w:multiLevelType w:val="multilevel"/>
    <w:tmpl w:val="3F833F5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0A83695"/>
    <w:multiLevelType w:val="multilevel"/>
    <w:tmpl w:val="40A8369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451B5EB8"/>
    <w:multiLevelType w:val="hybridMultilevel"/>
    <w:tmpl w:val="E0B07F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46F32E2F"/>
    <w:multiLevelType w:val="hybridMultilevel"/>
    <w:tmpl w:val="E0B07F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4CC73479"/>
    <w:multiLevelType w:val="multilevel"/>
    <w:tmpl w:val="4CC73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4E0132F9"/>
    <w:multiLevelType w:val="hybridMultilevel"/>
    <w:tmpl w:val="587278BE"/>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2">
    <w:nsid w:val="52362B29"/>
    <w:multiLevelType w:val="hybridMultilevel"/>
    <w:tmpl w:val="83A60F6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54260105"/>
    <w:multiLevelType w:val="multilevel"/>
    <w:tmpl w:val="5426010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nsid w:val="58BF4F71"/>
    <w:multiLevelType w:val="multilevel"/>
    <w:tmpl w:val="AAAE6B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AB8A398"/>
    <w:multiLevelType w:val="singleLevel"/>
    <w:tmpl w:val="5AB8A398"/>
    <w:lvl w:ilvl="0">
      <w:start w:val="2"/>
      <w:numFmt w:val="decimal"/>
      <w:suff w:val="space"/>
      <w:lvlText w:val="%1."/>
      <w:lvlJc w:val="left"/>
    </w:lvl>
  </w:abstractNum>
  <w:abstractNum w:abstractNumId="36">
    <w:nsid w:val="5B2CBA6E"/>
    <w:multiLevelType w:val="singleLevel"/>
    <w:tmpl w:val="5B2CBA6E"/>
    <w:lvl w:ilvl="0">
      <w:start w:val="1"/>
      <w:numFmt w:val="decimal"/>
      <w:suff w:val="space"/>
      <w:lvlText w:val="%1."/>
      <w:lvlJc w:val="left"/>
    </w:lvl>
  </w:abstractNum>
  <w:abstractNum w:abstractNumId="37">
    <w:nsid w:val="5B31D628"/>
    <w:multiLevelType w:val="singleLevel"/>
    <w:tmpl w:val="5B31D628"/>
    <w:lvl w:ilvl="0">
      <w:start w:val="2"/>
      <w:numFmt w:val="decimal"/>
      <w:suff w:val="space"/>
      <w:lvlText w:val="%1."/>
      <w:lvlJc w:val="left"/>
    </w:lvl>
  </w:abstractNum>
  <w:abstractNum w:abstractNumId="38">
    <w:nsid w:val="63FD2FA6"/>
    <w:multiLevelType w:val="hybridMultilevel"/>
    <w:tmpl w:val="63FD2FA6"/>
    <w:lvl w:ilvl="0" w:tplc="FFFFFFFF">
      <w:start w:val="1"/>
      <w:numFmt w:val="decimal"/>
      <w:lvlText w:val="%1."/>
      <w:lvlJc w:val="left"/>
      <w:pPr>
        <w:ind w:left="720" w:hanging="360"/>
      </w:pPr>
      <w:rPr>
        <w:rFonts w:ascii="Times New Roman" w:eastAsia="SimSun" w:hAnsi="Times New Roman" w:cs="Times New Roman"/>
      </w:rPr>
    </w:lvl>
    <w:lvl w:ilvl="1" w:tplc="FFFFFFFF">
      <w:start w:val="1"/>
      <w:numFmt w:val="lowerLetter"/>
      <w:lvlText w:val="%2."/>
      <w:lvlJc w:val="left"/>
      <w:pPr>
        <w:ind w:left="1440" w:hanging="360"/>
      </w:pPr>
      <w:rPr>
        <w:rFonts w:ascii="Times New Roman" w:eastAsia="SimSun" w:hAnsi="Times New Roman" w:cs="Times New Roman"/>
      </w:rPr>
    </w:lvl>
    <w:lvl w:ilvl="2" w:tplc="FFFFFFFF">
      <w:start w:val="1"/>
      <w:numFmt w:val="lowerRoman"/>
      <w:lvlText w:val="%3."/>
      <w:lvlJc w:val="right"/>
      <w:pPr>
        <w:ind w:left="2160" w:hanging="180"/>
      </w:pPr>
      <w:rPr>
        <w:rFonts w:ascii="Times New Roman" w:eastAsia="SimSun" w:hAnsi="Times New Roman" w:cs="Times New Roman"/>
      </w:rPr>
    </w:lvl>
    <w:lvl w:ilvl="3" w:tplc="FFFFFFFF">
      <w:start w:val="1"/>
      <w:numFmt w:val="decimal"/>
      <w:lvlText w:val="%4."/>
      <w:lvlJc w:val="left"/>
      <w:pPr>
        <w:ind w:left="2880" w:hanging="360"/>
      </w:pPr>
      <w:rPr>
        <w:rFonts w:ascii="Times New Roman" w:eastAsia="SimSun" w:hAnsi="Times New Roman" w:cs="Times New Roman"/>
      </w:rPr>
    </w:lvl>
    <w:lvl w:ilvl="4" w:tplc="FFFFFFFF">
      <w:start w:val="1"/>
      <w:numFmt w:val="lowerLetter"/>
      <w:lvlText w:val="%5."/>
      <w:lvlJc w:val="left"/>
      <w:pPr>
        <w:ind w:left="3600" w:hanging="360"/>
      </w:pPr>
      <w:rPr>
        <w:rFonts w:ascii="Times New Roman" w:eastAsia="SimSun" w:hAnsi="Times New Roman" w:cs="Times New Roman"/>
      </w:rPr>
    </w:lvl>
    <w:lvl w:ilvl="5" w:tplc="FFFFFFFF">
      <w:start w:val="1"/>
      <w:numFmt w:val="lowerRoman"/>
      <w:lvlText w:val="%6."/>
      <w:lvlJc w:val="right"/>
      <w:pPr>
        <w:ind w:left="4320" w:hanging="180"/>
      </w:pPr>
      <w:rPr>
        <w:rFonts w:ascii="Times New Roman" w:eastAsia="SimSun" w:hAnsi="Times New Roman" w:cs="Times New Roman"/>
      </w:rPr>
    </w:lvl>
    <w:lvl w:ilvl="6" w:tplc="FFFFFFFF">
      <w:start w:val="1"/>
      <w:numFmt w:val="decimal"/>
      <w:lvlText w:val="%7."/>
      <w:lvlJc w:val="left"/>
      <w:pPr>
        <w:ind w:left="5040" w:hanging="360"/>
      </w:pPr>
      <w:rPr>
        <w:rFonts w:ascii="Times New Roman" w:eastAsia="SimSun" w:hAnsi="Times New Roman" w:cs="Times New Roman"/>
      </w:rPr>
    </w:lvl>
    <w:lvl w:ilvl="7" w:tplc="FFFFFFFF">
      <w:start w:val="1"/>
      <w:numFmt w:val="lowerLetter"/>
      <w:lvlText w:val="%8."/>
      <w:lvlJc w:val="left"/>
      <w:pPr>
        <w:ind w:left="5760" w:hanging="360"/>
      </w:pPr>
      <w:rPr>
        <w:rFonts w:ascii="Times New Roman" w:eastAsia="SimSun" w:hAnsi="Times New Roman" w:cs="Times New Roman"/>
      </w:rPr>
    </w:lvl>
    <w:lvl w:ilvl="8" w:tplc="FFFFFFFF">
      <w:start w:val="1"/>
      <w:numFmt w:val="lowerRoman"/>
      <w:lvlText w:val="%9."/>
      <w:lvlJc w:val="right"/>
      <w:pPr>
        <w:ind w:left="6480" w:hanging="180"/>
      </w:pPr>
      <w:rPr>
        <w:rFonts w:ascii="Times New Roman" w:eastAsia="SimSun" w:hAnsi="Times New Roman" w:cs="Times New Roman"/>
      </w:rPr>
    </w:lvl>
  </w:abstractNum>
  <w:abstractNum w:abstractNumId="39">
    <w:nsid w:val="683E5BF5"/>
    <w:multiLevelType w:val="hybridMultilevel"/>
    <w:tmpl w:val="3D14B4E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693D0467"/>
    <w:multiLevelType w:val="multilevel"/>
    <w:tmpl w:val="3C9A4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B08508C"/>
    <w:multiLevelType w:val="hybridMultilevel"/>
    <w:tmpl w:val="865AD41A"/>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2">
    <w:nsid w:val="6C9B4FB8"/>
    <w:multiLevelType w:val="multilevel"/>
    <w:tmpl w:val="6C9B4F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D5C365E"/>
    <w:multiLevelType w:val="hybridMultilevel"/>
    <w:tmpl w:val="C5863106"/>
    <w:lvl w:ilvl="0" w:tplc="04080003">
      <w:start w:val="1"/>
      <w:numFmt w:val="bullet"/>
      <w:lvlText w:val="o"/>
      <w:lvlJc w:val="left"/>
      <w:pPr>
        <w:ind w:left="720" w:hanging="360"/>
      </w:pPr>
      <w:rPr>
        <w:rFonts w:ascii="Courier New" w:hAnsi="Courier New" w:cs="Courier New"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7D753538"/>
    <w:multiLevelType w:val="multilevel"/>
    <w:tmpl w:val="A1E2E80C"/>
    <w:lvl w:ilvl="0">
      <w:start w:val="500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DAF00E9"/>
    <w:multiLevelType w:val="multilevel"/>
    <w:tmpl w:val="7DAF00E9"/>
    <w:lvl w:ilvl="0">
      <w:start w:val="1"/>
      <w:numFmt w:val="decimal"/>
      <w:lvlText w:val="%1."/>
      <w:lvlJc w:val="left"/>
      <w:pPr>
        <w:ind w:left="108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1"/>
  </w:num>
  <w:num w:numId="3">
    <w:abstractNumId w:val="7"/>
  </w:num>
  <w:num w:numId="4">
    <w:abstractNumId w:val="40"/>
  </w:num>
  <w:num w:numId="5">
    <w:abstractNumId w:val="4"/>
  </w:num>
  <w:num w:numId="6">
    <w:abstractNumId w:val="6"/>
  </w:num>
  <w:num w:numId="7">
    <w:abstractNumId w:val="12"/>
  </w:num>
  <w:num w:numId="8">
    <w:abstractNumId w:val="9"/>
  </w:num>
  <w:num w:numId="9">
    <w:abstractNumId w:val="16"/>
  </w:num>
  <w:num w:numId="10">
    <w:abstractNumId w:val="44"/>
  </w:num>
  <w:num w:numId="11">
    <w:abstractNumId w:val="34"/>
  </w:num>
  <w:num w:numId="12">
    <w:abstractNumId w:val="1"/>
  </w:num>
  <w:num w:numId="13">
    <w:abstractNumId w:val="20"/>
  </w:num>
  <w:num w:numId="14">
    <w:abstractNumId w:val="39"/>
  </w:num>
  <w:num w:numId="15">
    <w:abstractNumId w:val="22"/>
  </w:num>
  <w:num w:numId="16">
    <w:abstractNumId w:val="5"/>
  </w:num>
  <w:num w:numId="17">
    <w:abstractNumId w:val="28"/>
  </w:num>
  <w:num w:numId="18">
    <w:abstractNumId w:val="29"/>
  </w:num>
  <w:num w:numId="19">
    <w:abstractNumId w:val="14"/>
  </w:num>
  <w:num w:numId="20">
    <w:abstractNumId w:val="25"/>
  </w:num>
  <w:num w:numId="21">
    <w:abstractNumId w:val="17"/>
  </w:num>
  <w:num w:numId="22">
    <w:abstractNumId w:val="41"/>
  </w:num>
  <w:num w:numId="23">
    <w:abstractNumId w:val="32"/>
  </w:num>
  <w:num w:numId="24">
    <w:abstractNumId w:val="31"/>
  </w:num>
  <w:num w:numId="25">
    <w:abstractNumId w:val="21"/>
  </w:num>
  <w:num w:numId="26">
    <w:abstractNumId w:val="8"/>
  </w:num>
  <w:num w:numId="27">
    <w:abstractNumId w:val="24"/>
  </w:num>
  <w:num w:numId="28">
    <w:abstractNumId w:val="19"/>
  </w:num>
  <w:num w:numId="29">
    <w:abstractNumId w:val="13"/>
  </w:num>
  <w:num w:numId="30">
    <w:abstractNumId w:val="33"/>
  </w:num>
  <w:num w:numId="31">
    <w:abstractNumId w:val="27"/>
  </w:num>
  <w:num w:numId="32">
    <w:abstractNumId w:val="3"/>
  </w:num>
  <w:num w:numId="33">
    <w:abstractNumId w:val="35"/>
  </w:num>
  <w:num w:numId="34">
    <w:abstractNumId w:val="30"/>
  </w:num>
  <w:num w:numId="35">
    <w:abstractNumId w:val="0"/>
  </w:num>
  <w:num w:numId="36">
    <w:abstractNumId w:val="38"/>
  </w:num>
  <w:num w:numId="37">
    <w:abstractNumId w:val="15"/>
  </w:num>
  <w:num w:numId="38">
    <w:abstractNumId w:val="43"/>
  </w:num>
  <w:num w:numId="39">
    <w:abstractNumId w:val="2"/>
  </w:num>
  <w:num w:numId="40">
    <w:abstractNumId w:val="36"/>
  </w:num>
  <w:num w:numId="41">
    <w:abstractNumId w:val="42"/>
  </w:num>
  <w:num w:numId="42">
    <w:abstractNumId w:val="45"/>
  </w:num>
  <w:num w:numId="43">
    <w:abstractNumId w:val="23"/>
  </w:num>
  <w:num w:numId="44">
    <w:abstractNumId w:val="37"/>
  </w:num>
  <w:num w:numId="45">
    <w:abstractNumId w:val="26"/>
  </w:num>
  <w:num w:numId="4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4100"/>
    <o:shapelayout v:ext="edit">
      <o:idmap v:ext="edit" data="4"/>
    </o:shapelayout>
  </w:hdrShapeDefaults>
  <w:footnotePr>
    <w:footnote w:id="0"/>
    <w:footnote w:id="1"/>
  </w:footnotePr>
  <w:endnotePr>
    <w:endnote w:id="0"/>
    <w:endnote w:id="1"/>
  </w:endnotePr>
  <w:compat/>
  <w:rsids>
    <w:rsidRoot w:val="00544703"/>
    <w:rsid w:val="000101B3"/>
    <w:rsid w:val="00010C6C"/>
    <w:rsid w:val="0004162F"/>
    <w:rsid w:val="000A7074"/>
    <w:rsid w:val="000B2695"/>
    <w:rsid w:val="000C37E3"/>
    <w:rsid w:val="000D55A7"/>
    <w:rsid w:val="000E793A"/>
    <w:rsid w:val="000E7E18"/>
    <w:rsid w:val="00134F87"/>
    <w:rsid w:val="001456CB"/>
    <w:rsid w:val="00162C94"/>
    <w:rsid w:val="001738AB"/>
    <w:rsid w:val="0017497A"/>
    <w:rsid w:val="00190D9A"/>
    <w:rsid w:val="00192613"/>
    <w:rsid w:val="00196065"/>
    <w:rsid w:val="001A2A32"/>
    <w:rsid w:val="001C1925"/>
    <w:rsid w:val="001F7549"/>
    <w:rsid w:val="0021376F"/>
    <w:rsid w:val="0027461F"/>
    <w:rsid w:val="0028232F"/>
    <w:rsid w:val="00285624"/>
    <w:rsid w:val="002C4C67"/>
    <w:rsid w:val="002D5039"/>
    <w:rsid w:val="002F3554"/>
    <w:rsid w:val="003008FD"/>
    <w:rsid w:val="00302BB6"/>
    <w:rsid w:val="00313778"/>
    <w:rsid w:val="00372DE1"/>
    <w:rsid w:val="003A1077"/>
    <w:rsid w:val="003E6F6F"/>
    <w:rsid w:val="004019EC"/>
    <w:rsid w:val="004033C8"/>
    <w:rsid w:val="00437735"/>
    <w:rsid w:val="00487C6C"/>
    <w:rsid w:val="004C70AF"/>
    <w:rsid w:val="00544703"/>
    <w:rsid w:val="00573CA2"/>
    <w:rsid w:val="005D162A"/>
    <w:rsid w:val="006210DD"/>
    <w:rsid w:val="00626073"/>
    <w:rsid w:val="00631355"/>
    <w:rsid w:val="00674709"/>
    <w:rsid w:val="006E279E"/>
    <w:rsid w:val="006F7A94"/>
    <w:rsid w:val="007057F9"/>
    <w:rsid w:val="0072192F"/>
    <w:rsid w:val="0073114B"/>
    <w:rsid w:val="00745E5B"/>
    <w:rsid w:val="00781FB3"/>
    <w:rsid w:val="00783E58"/>
    <w:rsid w:val="007A4401"/>
    <w:rsid w:val="007A7843"/>
    <w:rsid w:val="007E1169"/>
    <w:rsid w:val="008113BC"/>
    <w:rsid w:val="00851353"/>
    <w:rsid w:val="008706DC"/>
    <w:rsid w:val="0087692C"/>
    <w:rsid w:val="0089321F"/>
    <w:rsid w:val="008B1E47"/>
    <w:rsid w:val="008B55DF"/>
    <w:rsid w:val="0090267D"/>
    <w:rsid w:val="0091689D"/>
    <w:rsid w:val="0092562D"/>
    <w:rsid w:val="00932B75"/>
    <w:rsid w:val="00932DE9"/>
    <w:rsid w:val="00933C3C"/>
    <w:rsid w:val="00991AA2"/>
    <w:rsid w:val="009D66BA"/>
    <w:rsid w:val="009E45DC"/>
    <w:rsid w:val="009E6780"/>
    <w:rsid w:val="00A03BBD"/>
    <w:rsid w:val="00A158D1"/>
    <w:rsid w:val="00AC222A"/>
    <w:rsid w:val="00AC4DE6"/>
    <w:rsid w:val="00AD457D"/>
    <w:rsid w:val="00AD79B9"/>
    <w:rsid w:val="00B327AC"/>
    <w:rsid w:val="00B429A3"/>
    <w:rsid w:val="00B5780C"/>
    <w:rsid w:val="00C02437"/>
    <w:rsid w:val="00C10B13"/>
    <w:rsid w:val="00C67102"/>
    <w:rsid w:val="00CC0CDB"/>
    <w:rsid w:val="00D27F26"/>
    <w:rsid w:val="00D51D44"/>
    <w:rsid w:val="00D63918"/>
    <w:rsid w:val="00D7628E"/>
    <w:rsid w:val="00DB1900"/>
    <w:rsid w:val="00DC5D69"/>
    <w:rsid w:val="00DE4EF2"/>
    <w:rsid w:val="00E101B1"/>
    <w:rsid w:val="00E7531B"/>
    <w:rsid w:val="00EB6FB0"/>
    <w:rsid w:val="00EE774D"/>
    <w:rsid w:val="00EF18D7"/>
    <w:rsid w:val="00F25F02"/>
    <w:rsid w:val="00F42600"/>
    <w:rsid w:val="00F46B86"/>
    <w:rsid w:val="00F50520"/>
    <w:rsid w:val="00F60F04"/>
    <w:rsid w:val="00F71E5C"/>
    <w:rsid w:val="00FB6632"/>
    <w:rsid w:val="00FB73E6"/>
    <w:rsid w:val="00FE324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4703"/>
    <w:pPr>
      <w:widowControl w:val="0"/>
      <w:spacing w:after="0" w:line="240" w:lineRule="auto"/>
    </w:pPr>
    <w:rPr>
      <w:rFonts w:ascii="Courier New" w:eastAsia="Courier New" w:hAnsi="Courier New" w:cs="Courier New"/>
      <w:color w:val="000000"/>
      <w:sz w:val="24"/>
      <w:szCs w:val="24"/>
      <w:lang w:eastAsia="el-GR"/>
    </w:rPr>
  </w:style>
  <w:style w:type="paragraph" w:styleId="1">
    <w:name w:val="heading 1"/>
    <w:basedOn w:val="a"/>
    <w:next w:val="a"/>
    <w:link w:val="1Char"/>
    <w:uiPriority w:val="99"/>
    <w:qFormat/>
    <w:rsid w:val="005447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9"/>
    <w:qFormat/>
    <w:rsid w:val="00EE774D"/>
    <w:pPr>
      <w:keepNext/>
      <w:widowControl/>
      <w:numPr>
        <w:ilvl w:val="1"/>
        <w:numId w:val="1"/>
      </w:numPr>
      <w:tabs>
        <w:tab w:val="left" w:pos="1440"/>
      </w:tabs>
      <w:spacing w:before="240" w:after="60"/>
      <w:outlineLvl w:val="1"/>
    </w:pPr>
    <w:rPr>
      <w:rFonts w:ascii="Cambria" w:eastAsia="Times New Roman" w:hAnsi="Cambria" w:cs="Times New Roman"/>
      <w:b/>
      <w:bCs/>
      <w:i/>
      <w:iCs/>
      <w:color w:val="auto"/>
      <w:sz w:val="28"/>
      <w:szCs w:val="28"/>
      <w:lang w:val="en-US" w:eastAsia="en-US"/>
    </w:rPr>
  </w:style>
  <w:style w:type="paragraph" w:styleId="3">
    <w:name w:val="heading 3"/>
    <w:basedOn w:val="a"/>
    <w:next w:val="a"/>
    <w:link w:val="3Char"/>
    <w:uiPriority w:val="99"/>
    <w:qFormat/>
    <w:rsid w:val="00EE774D"/>
    <w:pPr>
      <w:keepNext/>
      <w:widowControl/>
      <w:numPr>
        <w:ilvl w:val="2"/>
        <w:numId w:val="1"/>
      </w:numPr>
      <w:tabs>
        <w:tab w:val="left" w:pos="2160"/>
      </w:tabs>
      <w:spacing w:before="240" w:after="60"/>
      <w:outlineLvl w:val="2"/>
    </w:pPr>
    <w:rPr>
      <w:rFonts w:ascii="Cambria" w:eastAsia="Times New Roman" w:hAnsi="Cambria" w:cs="Times New Roman"/>
      <w:b/>
      <w:bCs/>
      <w:color w:val="auto"/>
      <w:sz w:val="26"/>
      <w:szCs w:val="26"/>
      <w:lang w:val="en-US" w:eastAsia="en-US"/>
    </w:rPr>
  </w:style>
  <w:style w:type="paragraph" w:styleId="4">
    <w:name w:val="heading 4"/>
    <w:basedOn w:val="a"/>
    <w:next w:val="a"/>
    <w:link w:val="4Char"/>
    <w:uiPriority w:val="99"/>
    <w:qFormat/>
    <w:rsid w:val="00EE774D"/>
    <w:pPr>
      <w:keepNext/>
      <w:widowControl/>
      <w:numPr>
        <w:ilvl w:val="3"/>
        <w:numId w:val="1"/>
      </w:numPr>
      <w:tabs>
        <w:tab w:val="left" w:pos="2880"/>
      </w:tabs>
      <w:spacing w:before="240" w:after="60"/>
      <w:outlineLvl w:val="3"/>
    </w:pPr>
    <w:rPr>
      <w:rFonts w:ascii="Calibri" w:eastAsia="Times New Roman" w:hAnsi="Calibri" w:cs="Times New Roman"/>
      <w:b/>
      <w:bCs/>
      <w:color w:val="auto"/>
      <w:sz w:val="28"/>
      <w:szCs w:val="28"/>
      <w:lang w:val="en-US" w:eastAsia="en-US"/>
    </w:rPr>
  </w:style>
  <w:style w:type="paragraph" w:styleId="5">
    <w:name w:val="heading 5"/>
    <w:basedOn w:val="a"/>
    <w:next w:val="a"/>
    <w:link w:val="5Char"/>
    <w:uiPriority w:val="99"/>
    <w:qFormat/>
    <w:rsid w:val="00EE774D"/>
    <w:pPr>
      <w:widowControl/>
      <w:numPr>
        <w:ilvl w:val="4"/>
        <w:numId w:val="1"/>
      </w:numPr>
      <w:tabs>
        <w:tab w:val="left" w:pos="3600"/>
      </w:tabs>
      <w:spacing w:before="240" w:after="60"/>
      <w:outlineLvl w:val="4"/>
    </w:pPr>
    <w:rPr>
      <w:rFonts w:ascii="Calibri" w:eastAsia="Times New Roman" w:hAnsi="Calibri" w:cs="Times New Roman"/>
      <w:b/>
      <w:bCs/>
      <w:i/>
      <w:iCs/>
      <w:color w:val="auto"/>
      <w:sz w:val="26"/>
      <w:szCs w:val="26"/>
      <w:lang w:val="en-US" w:eastAsia="en-US"/>
    </w:rPr>
  </w:style>
  <w:style w:type="paragraph" w:styleId="6">
    <w:name w:val="heading 6"/>
    <w:basedOn w:val="a"/>
    <w:next w:val="a"/>
    <w:link w:val="6Char"/>
    <w:uiPriority w:val="99"/>
    <w:qFormat/>
    <w:rsid w:val="00EE774D"/>
    <w:pPr>
      <w:widowControl/>
      <w:numPr>
        <w:ilvl w:val="5"/>
        <w:numId w:val="1"/>
      </w:numPr>
      <w:tabs>
        <w:tab w:val="left" w:pos="4320"/>
      </w:tabs>
      <w:spacing w:before="240" w:after="60"/>
      <w:outlineLvl w:val="5"/>
    </w:pPr>
    <w:rPr>
      <w:rFonts w:ascii="Times New Roman" w:eastAsia="Times New Roman" w:hAnsi="Times New Roman" w:cs="Times New Roman"/>
      <w:b/>
      <w:bCs/>
      <w:color w:val="auto"/>
      <w:sz w:val="22"/>
      <w:szCs w:val="22"/>
      <w:lang w:val="en-US" w:eastAsia="en-US"/>
    </w:rPr>
  </w:style>
  <w:style w:type="paragraph" w:styleId="7">
    <w:name w:val="heading 7"/>
    <w:basedOn w:val="a"/>
    <w:next w:val="a"/>
    <w:link w:val="7Char"/>
    <w:uiPriority w:val="99"/>
    <w:qFormat/>
    <w:rsid w:val="00EE774D"/>
    <w:pPr>
      <w:widowControl/>
      <w:numPr>
        <w:ilvl w:val="6"/>
        <w:numId w:val="1"/>
      </w:numPr>
      <w:tabs>
        <w:tab w:val="left" w:pos="5040"/>
      </w:tabs>
      <w:spacing w:before="240" w:after="60"/>
      <w:outlineLvl w:val="6"/>
    </w:pPr>
    <w:rPr>
      <w:rFonts w:ascii="Calibri" w:eastAsia="Times New Roman" w:hAnsi="Calibri" w:cs="Times New Roman"/>
      <w:color w:val="auto"/>
      <w:lang w:val="en-US" w:eastAsia="en-US"/>
    </w:rPr>
  </w:style>
  <w:style w:type="paragraph" w:styleId="8">
    <w:name w:val="heading 8"/>
    <w:basedOn w:val="a"/>
    <w:next w:val="a"/>
    <w:link w:val="8Char"/>
    <w:uiPriority w:val="99"/>
    <w:qFormat/>
    <w:rsid w:val="00EE774D"/>
    <w:pPr>
      <w:widowControl/>
      <w:numPr>
        <w:ilvl w:val="7"/>
        <w:numId w:val="1"/>
      </w:numPr>
      <w:tabs>
        <w:tab w:val="left" w:pos="5760"/>
      </w:tabs>
      <w:spacing w:before="240" w:after="60"/>
      <w:outlineLvl w:val="7"/>
    </w:pPr>
    <w:rPr>
      <w:rFonts w:ascii="Calibri" w:eastAsia="Times New Roman" w:hAnsi="Calibri" w:cs="Times New Roman"/>
      <w:i/>
      <w:iCs/>
      <w:color w:val="auto"/>
      <w:lang w:val="en-US" w:eastAsia="en-US"/>
    </w:rPr>
  </w:style>
  <w:style w:type="paragraph" w:styleId="9">
    <w:name w:val="heading 9"/>
    <w:basedOn w:val="a"/>
    <w:next w:val="a"/>
    <w:link w:val="9Char"/>
    <w:uiPriority w:val="99"/>
    <w:qFormat/>
    <w:rsid w:val="00EE774D"/>
    <w:pPr>
      <w:widowControl/>
      <w:numPr>
        <w:ilvl w:val="8"/>
        <w:numId w:val="1"/>
      </w:numPr>
      <w:tabs>
        <w:tab w:val="left" w:pos="6480"/>
      </w:tabs>
      <w:spacing w:before="240" w:after="60"/>
      <w:outlineLvl w:val="8"/>
    </w:pPr>
    <w:rPr>
      <w:rFonts w:ascii="Cambria" w:eastAsia="Times New Roman" w:hAnsi="Cambria" w:cs="Times New Roman"/>
      <w:color w:val="auto"/>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Κεφαλίδα ή υποσέλιδο_"/>
    <w:basedOn w:val="a0"/>
    <w:rsid w:val="00544703"/>
    <w:rPr>
      <w:rFonts w:ascii="Arial Unicode MS" w:eastAsia="Arial Unicode MS" w:hAnsi="Arial Unicode MS" w:cs="Arial Unicode MS"/>
      <w:b w:val="0"/>
      <w:bCs w:val="0"/>
      <w:i w:val="0"/>
      <w:iCs w:val="0"/>
      <w:smallCaps w:val="0"/>
      <w:strike w:val="0"/>
      <w:sz w:val="27"/>
      <w:szCs w:val="27"/>
      <w:u w:val="none"/>
    </w:rPr>
  </w:style>
  <w:style w:type="character" w:customStyle="1" w:styleId="a4">
    <w:name w:val="Κεφαλίδα ή υποσέλιδο"/>
    <w:basedOn w:val="a3"/>
    <w:rsid w:val="00544703"/>
    <w:rPr>
      <w:rFonts w:ascii="Arial Unicode MS" w:eastAsia="Arial Unicode MS" w:hAnsi="Arial Unicode MS" w:cs="Arial Unicode MS"/>
      <w:b w:val="0"/>
      <w:bCs w:val="0"/>
      <w:i w:val="0"/>
      <w:iCs w:val="0"/>
      <w:smallCaps w:val="0"/>
      <w:strike w:val="0"/>
      <w:color w:val="000000"/>
      <w:spacing w:val="0"/>
      <w:w w:val="100"/>
      <w:position w:val="0"/>
      <w:sz w:val="27"/>
      <w:szCs w:val="27"/>
      <w:u w:val="none"/>
      <w:lang w:val="el-GR"/>
    </w:rPr>
  </w:style>
  <w:style w:type="character" w:customStyle="1" w:styleId="TimesNewRoman115">
    <w:name w:val="Κεφαλίδα ή υποσέλιδο + Times New Roman;11;5 στ."/>
    <w:basedOn w:val="a3"/>
    <w:rsid w:val="00544703"/>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a5">
    <w:name w:val="Σώμα κειμένου_"/>
    <w:basedOn w:val="a0"/>
    <w:link w:val="10"/>
    <w:rsid w:val="00544703"/>
    <w:rPr>
      <w:rFonts w:ascii="Times New Roman" w:eastAsia="Times New Roman" w:hAnsi="Times New Roman" w:cs="Times New Roman"/>
      <w:sz w:val="23"/>
      <w:szCs w:val="23"/>
      <w:shd w:val="clear" w:color="auto" w:fill="FFFFFF"/>
    </w:rPr>
  </w:style>
  <w:style w:type="character" w:customStyle="1" w:styleId="20">
    <w:name w:val="Σώμα κειμένου (2)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30">
    <w:name w:val="Σώμα κειμένου (3)_"/>
    <w:basedOn w:val="a0"/>
    <w:rsid w:val="00544703"/>
    <w:rPr>
      <w:rFonts w:ascii="Times New Roman" w:eastAsia="Times New Roman" w:hAnsi="Times New Roman" w:cs="Times New Roman"/>
      <w:b/>
      <w:bCs/>
      <w:i/>
      <w:iCs/>
      <w:smallCaps w:val="0"/>
      <w:strike w:val="0"/>
      <w:sz w:val="23"/>
      <w:szCs w:val="23"/>
      <w:u w:val="none"/>
    </w:rPr>
  </w:style>
  <w:style w:type="character" w:customStyle="1" w:styleId="31">
    <w:name w:val="Σώμα κειμένου (3)"/>
    <w:basedOn w:val="30"/>
    <w:rsid w:val="00544703"/>
    <w:rPr>
      <w:rFonts w:ascii="Times New Roman" w:eastAsia="Times New Roman" w:hAnsi="Times New Roman" w:cs="Times New Roman"/>
      <w:b/>
      <w:bCs/>
      <w:i/>
      <w:iCs/>
      <w:smallCaps w:val="0"/>
      <w:strike w:val="0"/>
      <w:color w:val="000000"/>
      <w:spacing w:val="0"/>
      <w:w w:val="100"/>
      <w:position w:val="0"/>
      <w:sz w:val="23"/>
      <w:szCs w:val="23"/>
      <w:u w:val="single"/>
      <w:lang w:val="el-GR"/>
    </w:rPr>
  </w:style>
  <w:style w:type="character" w:customStyle="1" w:styleId="40">
    <w:name w:val="Σώμα κειμένου (4)_"/>
    <w:basedOn w:val="a0"/>
    <w:link w:val="41"/>
    <w:rsid w:val="00544703"/>
    <w:rPr>
      <w:rFonts w:ascii="Times New Roman" w:eastAsia="Times New Roman" w:hAnsi="Times New Roman" w:cs="Times New Roman"/>
      <w:sz w:val="20"/>
      <w:szCs w:val="20"/>
      <w:shd w:val="clear" w:color="auto" w:fill="FFFFFF"/>
    </w:rPr>
  </w:style>
  <w:style w:type="character" w:customStyle="1" w:styleId="11">
    <w:name w:val="Επικεφαλίδα #1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12">
    <w:name w:val="Επικεφαλίδα #1"/>
    <w:basedOn w:val="11"/>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a6">
    <w:name w:val="Σώμα κειμένου + Έντονη γραφή"/>
    <w:basedOn w:val="a5"/>
    <w:rsid w:val="00544703"/>
    <w:rPr>
      <w:rFonts w:ascii="Times New Roman" w:eastAsia="Times New Roman" w:hAnsi="Times New Roman" w:cs="Times New Roman"/>
      <w:b/>
      <w:bCs/>
      <w:color w:val="000000"/>
      <w:spacing w:val="0"/>
      <w:w w:val="100"/>
      <w:position w:val="0"/>
      <w:sz w:val="23"/>
      <w:szCs w:val="23"/>
      <w:shd w:val="clear" w:color="auto" w:fill="FFFFFF"/>
      <w:lang w:val="el-GR"/>
    </w:rPr>
  </w:style>
  <w:style w:type="character" w:customStyle="1" w:styleId="21">
    <w:name w:val="Σώμα κειμένου (2) + Χωρίς έντονη γραφή"/>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none"/>
      <w:lang w:val="el-GR"/>
    </w:rPr>
  </w:style>
  <w:style w:type="character" w:customStyle="1" w:styleId="22">
    <w:name w:val="Σώμα κειμένου (2)"/>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23">
    <w:name w:val="Σώμα κειμένου (2) + Διάστιχο 3 στ."/>
    <w:basedOn w:val="20"/>
    <w:rsid w:val="00544703"/>
    <w:rPr>
      <w:rFonts w:ascii="Times New Roman" w:eastAsia="Times New Roman" w:hAnsi="Times New Roman" w:cs="Times New Roman"/>
      <w:b/>
      <w:bCs/>
      <w:i w:val="0"/>
      <w:iCs w:val="0"/>
      <w:smallCaps w:val="0"/>
      <w:strike w:val="0"/>
      <w:color w:val="000000"/>
      <w:spacing w:val="60"/>
      <w:w w:val="100"/>
      <w:position w:val="0"/>
      <w:sz w:val="23"/>
      <w:szCs w:val="23"/>
      <w:u w:val="none"/>
      <w:lang w:val="el-GR"/>
    </w:rPr>
  </w:style>
  <w:style w:type="paragraph" w:customStyle="1" w:styleId="10">
    <w:name w:val="Σώμα κειμένου1"/>
    <w:basedOn w:val="a"/>
    <w:link w:val="a5"/>
    <w:rsid w:val="00544703"/>
    <w:pPr>
      <w:shd w:val="clear" w:color="auto" w:fill="FFFFFF"/>
      <w:spacing w:after="300" w:line="0" w:lineRule="atLeast"/>
      <w:ind w:hanging="720"/>
      <w:jc w:val="right"/>
    </w:pPr>
    <w:rPr>
      <w:rFonts w:ascii="Times New Roman" w:eastAsia="Times New Roman" w:hAnsi="Times New Roman" w:cs="Times New Roman"/>
      <w:color w:val="auto"/>
      <w:sz w:val="23"/>
      <w:szCs w:val="23"/>
      <w:lang w:eastAsia="en-US"/>
    </w:rPr>
  </w:style>
  <w:style w:type="paragraph" w:customStyle="1" w:styleId="41">
    <w:name w:val="Σώμα κειμένου (4)"/>
    <w:basedOn w:val="a"/>
    <w:link w:val="40"/>
    <w:rsid w:val="00544703"/>
    <w:pPr>
      <w:shd w:val="clear" w:color="auto" w:fill="FFFFFF"/>
      <w:spacing w:before="240" w:after="240" w:line="250" w:lineRule="exact"/>
      <w:jc w:val="both"/>
    </w:pPr>
    <w:rPr>
      <w:rFonts w:ascii="Times New Roman" w:eastAsia="Times New Roman" w:hAnsi="Times New Roman" w:cs="Times New Roman"/>
      <w:color w:val="auto"/>
      <w:sz w:val="20"/>
      <w:szCs w:val="20"/>
      <w:lang w:eastAsia="en-US"/>
    </w:rPr>
  </w:style>
  <w:style w:type="paragraph" w:styleId="a7">
    <w:name w:val="Balloon Text"/>
    <w:basedOn w:val="a"/>
    <w:link w:val="Char"/>
    <w:uiPriority w:val="99"/>
    <w:semiHidden/>
    <w:unhideWhenUsed/>
    <w:rsid w:val="00544703"/>
    <w:rPr>
      <w:rFonts w:ascii="Tahoma" w:hAnsi="Tahoma" w:cs="Tahoma"/>
      <w:sz w:val="16"/>
      <w:szCs w:val="16"/>
    </w:rPr>
  </w:style>
  <w:style w:type="character" w:customStyle="1" w:styleId="Char">
    <w:name w:val="Κείμενο πλαισίου Char"/>
    <w:basedOn w:val="a0"/>
    <w:link w:val="a7"/>
    <w:uiPriority w:val="99"/>
    <w:semiHidden/>
    <w:rsid w:val="00544703"/>
    <w:rPr>
      <w:rFonts w:ascii="Tahoma" w:eastAsia="Courier New" w:hAnsi="Tahoma" w:cs="Tahoma"/>
      <w:color w:val="000000"/>
      <w:sz w:val="16"/>
      <w:szCs w:val="16"/>
      <w:lang w:eastAsia="el-GR"/>
    </w:rPr>
  </w:style>
  <w:style w:type="paragraph" w:styleId="a8">
    <w:name w:val="List Paragraph"/>
    <w:basedOn w:val="a"/>
    <w:uiPriority w:val="99"/>
    <w:qFormat/>
    <w:rsid w:val="0054470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13">
    <w:name w:val="Στυλ1"/>
    <w:basedOn w:val="a"/>
    <w:link w:val="1Char0"/>
    <w:qFormat/>
    <w:rsid w:val="00544703"/>
    <w:pPr>
      <w:widowControl/>
      <w:pBdr>
        <w:bottom w:val="single" w:sz="4" w:space="1" w:color="auto"/>
      </w:pBdr>
      <w:spacing w:after="200" w:line="276" w:lineRule="auto"/>
      <w:jc w:val="both"/>
    </w:pPr>
    <w:rPr>
      <w:rFonts w:asciiTheme="minorHAnsi" w:eastAsiaTheme="minorHAnsi" w:hAnsiTheme="minorHAnsi" w:cstheme="minorBidi"/>
      <w:b/>
      <w:color w:val="auto"/>
      <w:sz w:val="22"/>
      <w:szCs w:val="22"/>
      <w:lang w:eastAsia="en-US"/>
    </w:rPr>
  </w:style>
  <w:style w:type="table" w:styleId="a9">
    <w:name w:val="Table Grid"/>
    <w:basedOn w:val="a1"/>
    <w:uiPriority w:val="99"/>
    <w:rsid w:val="00544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Στυλ1 Char"/>
    <w:basedOn w:val="a0"/>
    <w:link w:val="13"/>
    <w:rsid w:val="00544703"/>
    <w:rPr>
      <w:b/>
    </w:rPr>
  </w:style>
  <w:style w:type="character" w:customStyle="1" w:styleId="1Char">
    <w:name w:val="Επικεφαλίδα 1 Char"/>
    <w:basedOn w:val="a0"/>
    <w:link w:val="1"/>
    <w:uiPriority w:val="99"/>
    <w:rsid w:val="00544703"/>
    <w:rPr>
      <w:rFonts w:asciiTheme="majorHAnsi" w:eastAsiaTheme="majorEastAsia" w:hAnsiTheme="majorHAnsi" w:cstheme="majorBidi"/>
      <w:b/>
      <w:bCs/>
      <w:color w:val="365F91" w:themeColor="accent1" w:themeShade="BF"/>
      <w:sz w:val="28"/>
      <w:szCs w:val="28"/>
      <w:lang w:eastAsia="el-GR"/>
    </w:rPr>
  </w:style>
  <w:style w:type="paragraph" w:styleId="aa">
    <w:name w:val="TOC Heading"/>
    <w:basedOn w:val="1"/>
    <w:next w:val="a"/>
    <w:uiPriority w:val="39"/>
    <w:semiHidden/>
    <w:unhideWhenUsed/>
    <w:qFormat/>
    <w:rsid w:val="00544703"/>
    <w:pPr>
      <w:widowControl/>
      <w:spacing w:line="276" w:lineRule="auto"/>
      <w:outlineLvl w:val="9"/>
    </w:pPr>
  </w:style>
  <w:style w:type="paragraph" w:styleId="14">
    <w:name w:val="toc 1"/>
    <w:basedOn w:val="a"/>
    <w:next w:val="a"/>
    <w:autoRedefine/>
    <w:uiPriority w:val="39"/>
    <w:unhideWhenUsed/>
    <w:rsid w:val="00544703"/>
    <w:pPr>
      <w:widowControl/>
      <w:spacing w:after="100" w:line="276" w:lineRule="auto"/>
    </w:pPr>
    <w:rPr>
      <w:rFonts w:asciiTheme="minorHAnsi" w:eastAsiaTheme="minorHAnsi" w:hAnsiTheme="minorHAnsi" w:cstheme="minorBidi"/>
      <w:color w:val="auto"/>
      <w:sz w:val="22"/>
      <w:szCs w:val="22"/>
      <w:lang w:eastAsia="en-US"/>
    </w:rPr>
  </w:style>
  <w:style w:type="character" w:styleId="-">
    <w:name w:val="Hyperlink"/>
    <w:basedOn w:val="a0"/>
    <w:uiPriority w:val="99"/>
    <w:unhideWhenUsed/>
    <w:rsid w:val="00544703"/>
    <w:rPr>
      <w:color w:val="0000FF" w:themeColor="hyperlink"/>
      <w:u w:val="single"/>
    </w:rPr>
  </w:style>
  <w:style w:type="paragraph" w:styleId="ab">
    <w:name w:val="footnote text"/>
    <w:basedOn w:val="a"/>
    <w:link w:val="Char0"/>
    <w:uiPriority w:val="99"/>
    <w:semiHidden/>
    <w:unhideWhenUsed/>
    <w:rsid w:val="001456CB"/>
    <w:pPr>
      <w:widowControl/>
    </w:pPr>
    <w:rPr>
      <w:rFonts w:ascii="Calibri" w:eastAsia="Calibri" w:hAnsi="Calibri" w:cs="Times New Roman"/>
      <w:color w:val="auto"/>
      <w:sz w:val="20"/>
      <w:szCs w:val="20"/>
      <w:lang w:eastAsia="en-US"/>
    </w:rPr>
  </w:style>
  <w:style w:type="character" w:customStyle="1" w:styleId="Char0">
    <w:name w:val="Κείμενο υποσημείωσης Char"/>
    <w:basedOn w:val="a0"/>
    <w:link w:val="ab"/>
    <w:uiPriority w:val="99"/>
    <w:semiHidden/>
    <w:rsid w:val="001456CB"/>
    <w:rPr>
      <w:rFonts w:ascii="Calibri" w:eastAsia="Calibri" w:hAnsi="Calibri" w:cs="Times New Roman"/>
      <w:sz w:val="20"/>
      <w:szCs w:val="20"/>
    </w:rPr>
  </w:style>
  <w:style w:type="character" w:styleId="ac">
    <w:name w:val="footnote reference"/>
    <w:basedOn w:val="a0"/>
    <w:uiPriority w:val="99"/>
    <w:semiHidden/>
    <w:unhideWhenUsed/>
    <w:rsid w:val="001456CB"/>
    <w:rPr>
      <w:vertAlign w:val="superscript"/>
    </w:rPr>
  </w:style>
  <w:style w:type="character" w:customStyle="1" w:styleId="2Char">
    <w:name w:val="Επικεφαλίδα 2 Char"/>
    <w:basedOn w:val="a0"/>
    <w:link w:val="2"/>
    <w:uiPriority w:val="99"/>
    <w:rsid w:val="00EE774D"/>
    <w:rPr>
      <w:rFonts w:ascii="Cambria" w:eastAsia="Times New Roman" w:hAnsi="Cambria" w:cs="Times New Roman"/>
      <w:b/>
      <w:bCs/>
      <w:i/>
      <w:iCs/>
      <w:sz w:val="28"/>
      <w:szCs w:val="28"/>
      <w:lang w:val="en-US"/>
    </w:rPr>
  </w:style>
  <w:style w:type="character" w:customStyle="1" w:styleId="3Char">
    <w:name w:val="Επικεφαλίδα 3 Char"/>
    <w:basedOn w:val="a0"/>
    <w:link w:val="3"/>
    <w:uiPriority w:val="99"/>
    <w:rsid w:val="00EE774D"/>
    <w:rPr>
      <w:rFonts w:ascii="Cambria" w:eastAsia="Times New Roman" w:hAnsi="Cambria" w:cs="Times New Roman"/>
      <w:b/>
      <w:bCs/>
      <w:sz w:val="26"/>
      <w:szCs w:val="26"/>
      <w:lang w:val="en-US"/>
    </w:rPr>
  </w:style>
  <w:style w:type="character" w:customStyle="1" w:styleId="4Char">
    <w:name w:val="Επικεφαλίδα 4 Char"/>
    <w:basedOn w:val="a0"/>
    <w:link w:val="4"/>
    <w:uiPriority w:val="99"/>
    <w:rsid w:val="00EE774D"/>
    <w:rPr>
      <w:rFonts w:ascii="Calibri" w:eastAsia="Times New Roman" w:hAnsi="Calibri" w:cs="Times New Roman"/>
      <w:b/>
      <w:bCs/>
      <w:sz w:val="28"/>
      <w:szCs w:val="28"/>
      <w:lang w:val="en-US"/>
    </w:rPr>
  </w:style>
  <w:style w:type="character" w:customStyle="1" w:styleId="5Char">
    <w:name w:val="Επικεφαλίδα 5 Char"/>
    <w:basedOn w:val="a0"/>
    <w:link w:val="5"/>
    <w:uiPriority w:val="99"/>
    <w:rsid w:val="00EE774D"/>
    <w:rPr>
      <w:rFonts w:ascii="Calibri" w:eastAsia="Times New Roman" w:hAnsi="Calibri" w:cs="Times New Roman"/>
      <w:b/>
      <w:bCs/>
      <w:i/>
      <w:iCs/>
      <w:sz w:val="26"/>
      <w:szCs w:val="26"/>
      <w:lang w:val="en-US"/>
    </w:rPr>
  </w:style>
  <w:style w:type="character" w:customStyle="1" w:styleId="6Char">
    <w:name w:val="Επικεφαλίδα 6 Char"/>
    <w:basedOn w:val="a0"/>
    <w:link w:val="6"/>
    <w:uiPriority w:val="99"/>
    <w:rsid w:val="00EE774D"/>
    <w:rPr>
      <w:rFonts w:ascii="Times New Roman" w:eastAsia="Times New Roman" w:hAnsi="Times New Roman" w:cs="Times New Roman"/>
      <w:b/>
      <w:bCs/>
      <w:lang w:val="en-US"/>
    </w:rPr>
  </w:style>
  <w:style w:type="character" w:customStyle="1" w:styleId="7Char">
    <w:name w:val="Επικεφαλίδα 7 Char"/>
    <w:basedOn w:val="a0"/>
    <w:link w:val="7"/>
    <w:uiPriority w:val="99"/>
    <w:rsid w:val="00EE774D"/>
    <w:rPr>
      <w:rFonts w:ascii="Calibri" w:eastAsia="Times New Roman" w:hAnsi="Calibri" w:cs="Times New Roman"/>
      <w:sz w:val="24"/>
      <w:szCs w:val="24"/>
      <w:lang w:val="en-US"/>
    </w:rPr>
  </w:style>
  <w:style w:type="character" w:customStyle="1" w:styleId="8Char">
    <w:name w:val="Επικεφαλίδα 8 Char"/>
    <w:basedOn w:val="a0"/>
    <w:link w:val="8"/>
    <w:uiPriority w:val="99"/>
    <w:rsid w:val="00EE774D"/>
    <w:rPr>
      <w:rFonts w:ascii="Calibri" w:eastAsia="Times New Roman" w:hAnsi="Calibri" w:cs="Times New Roman"/>
      <w:i/>
      <w:iCs/>
      <w:sz w:val="24"/>
      <w:szCs w:val="24"/>
      <w:lang w:val="en-US"/>
    </w:rPr>
  </w:style>
  <w:style w:type="character" w:customStyle="1" w:styleId="9Char">
    <w:name w:val="Επικεφαλίδα 9 Char"/>
    <w:basedOn w:val="a0"/>
    <w:link w:val="9"/>
    <w:uiPriority w:val="99"/>
    <w:rsid w:val="00EE774D"/>
    <w:rPr>
      <w:rFonts w:ascii="Cambria" w:eastAsia="Times New Roman" w:hAnsi="Cambria" w:cs="Times New Roman"/>
      <w:lang w:val="en-US"/>
    </w:rPr>
  </w:style>
  <w:style w:type="character" w:customStyle="1" w:styleId="Char1">
    <w:name w:val="Κεφαλίδα Char"/>
    <w:link w:val="ad"/>
    <w:uiPriority w:val="99"/>
    <w:semiHidden/>
    <w:locked/>
    <w:rsid w:val="00EE774D"/>
  </w:style>
  <w:style w:type="character" w:customStyle="1" w:styleId="BodyTextChar">
    <w:name w:val="Body Text Char"/>
    <w:uiPriority w:val="99"/>
    <w:semiHidden/>
    <w:rsid w:val="00EE774D"/>
    <w:rPr>
      <w:sz w:val="20"/>
      <w:szCs w:val="20"/>
      <w:lang w:val="en-US" w:eastAsia="en-US"/>
    </w:rPr>
  </w:style>
  <w:style w:type="character" w:customStyle="1" w:styleId="Char2">
    <w:name w:val="Υποσέλιδο Char"/>
    <w:link w:val="ae"/>
    <w:uiPriority w:val="99"/>
    <w:semiHidden/>
    <w:locked/>
    <w:rsid w:val="00EE774D"/>
  </w:style>
  <w:style w:type="character" w:customStyle="1" w:styleId="80">
    <w:name w:val="Σώμα κειμένου (8)_"/>
    <w:link w:val="81"/>
    <w:uiPriority w:val="99"/>
    <w:locked/>
    <w:rsid w:val="00EE774D"/>
    <w:rPr>
      <w:rFonts w:ascii="Arial" w:hAnsi="Arial" w:cs="Arial"/>
      <w:i/>
      <w:iCs/>
      <w:shd w:val="clear" w:color="auto" w:fill="FFFFFF"/>
    </w:rPr>
  </w:style>
  <w:style w:type="character" w:customStyle="1" w:styleId="Char3">
    <w:name w:val="Σώμα κειμένου Char"/>
    <w:link w:val="af"/>
    <w:uiPriority w:val="99"/>
    <w:locked/>
    <w:rsid w:val="00EE774D"/>
    <w:rPr>
      <w:sz w:val="24"/>
      <w:szCs w:val="24"/>
    </w:rPr>
  </w:style>
  <w:style w:type="paragraph" w:styleId="af">
    <w:name w:val="Body Text"/>
    <w:basedOn w:val="a"/>
    <w:link w:val="Char3"/>
    <w:uiPriority w:val="99"/>
    <w:rsid w:val="00EE774D"/>
    <w:pPr>
      <w:suppressAutoHyphens/>
      <w:spacing w:after="120"/>
    </w:pPr>
    <w:rPr>
      <w:rFonts w:asciiTheme="minorHAnsi" w:eastAsiaTheme="minorHAnsi" w:hAnsiTheme="minorHAnsi" w:cstheme="minorBidi"/>
      <w:color w:val="auto"/>
      <w:lang w:eastAsia="en-US"/>
    </w:rPr>
  </w:style>
  <w:style w:type="character" w:customStyle="1" w:styleId="Char10">
    <w:name w:val="Σώμα κειμένου Char1"/>
    <w:basedOn w:val="a0"/>
    <w:uiPriority w:val="99"/>
    <w:semiHidden/>
    <w:rsid w:val="00EE774D"/>
    <w:rPr>
      <w:rFonts w:ascii="Courier New" w:eastAsia="Courier New" w:hAnsi="Courier New" w:cs="Courier New"/>
      <w:color w:val="000000"/>
      <w:sz w:val="24"/>
      <w:szCs w:val="24"/>
      <w:lang w:eastAsia="el-GR"/>
    </w:rPr>
  </w:style>
  <w:style w:type="character" w:customStyle="1" w:styleId="Char11">
    <w:name w:val="Κείμενο πλαισίου Char1"/>
    <w:basedOn w:val="a0"/>
    <w:uiPriority w:val="99"/>
    <w:semiHidden/>
    <w:rsid w:val="00EE774D"/>
    <w:rPr>
      <w:rFonts w:ascii="Tahoma" w:hAnsi="Tahoma" w:cs="Tahoma"/>
      <w:sz w:val="16"/>
      <w:szCs w:val="16"/>
      <w:lang w:val="en-US" w:eastAsia="en-US"/>
    </w:rPr>
  </w:style>
  <w:style w:type="paragraph" w:styleId="ad">
    <w:name w:val="header"/>
    <w:basedOn w:val="a"/>
    <w:link w:val="Char1"/>
    <w:uiPriority w:val="99"/>
    <w:semiHidden/>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2">
    <w:name w:val="Κεφαλίδα Char1"/>
    <w:basedOn w:val="a0"/>
    <w:uiPriority w:val="99"/>
    <w:semiHidden/>
    <w:rsid w:val="00EE774D"/>
    <w:rPr>
      <w:rFonts w:ascii="Courier New" w:eastAsia="Courier New" w:hAnsi="Courier New" w:cs="Courier New"/>
      <w:color w:val="000000"/>
      <w:sz w:val="24"/>
      <w:szCs w:val="24"/>
      <w:lang w:eastAsia="el-GR"/>
    </w:rPr>
  </w:style>
  <w:style w:type="paragraph" w:styleId="af0">
    <w:name w:val="Document Map"/>
    <w:basedOn w:val="a"/>
    <w:link w:val="Char4"/>
    <w:semiHidden/>
    <w:rsid w:val="00EE774D"/>
    <w:pPr>
      <w:widowControl/>
      <w:shd w:val="clear" w:color="auto" w:fill="000080"/>
    </w:pPr>
    <w:rPr>
      <w:rFonts w:ascii="Tahoma" w:eastAsia="Times New Roman" w:hAnsi="Tahoma" w:cs="Tahoma"/>
      <w:color w:val="auto"/>
      <w:sz w:val="20"/>
      <w:szCs w:val="20"/>
      <w:lang w:val="en-US" w:eastAsia="en-US"/>
    </w:rPr>
  </w:style>
  <w:style w:type="character" w:customStyle="1" w:styleId="Char4">
    <w:name w:val="Χάρτης εγγράφου Char"/>
    <w:basedOn w:val="a0"/>
    <w:link w:val="af0"/>
    <w:semiHidden/>
    <w:rsid w:val="00EE774D"/>
    <w:rPr>
      <w:rFonts w:ascii="Tahoma" w:eastAsia="Times New Roman" w:hAnsi="Tahoma" w:cs="Tahoma"/>
      <w:sz w:val="20"/>
      <w:szCs w:val="20"/>
      <w:shd w:val="clear" w:color="auto" w:fill="000080"/>
      <w:lang w:val="en-US"/>
    </w:rPr>
  </w:style>
  <w:style w:type="paragraph" w:styleId="ae">
    <w:name w:val="footer"/>
    <w:basedOn w:val="a"/>
    <w:link w:val="Char2"/>
    <w:uiPriority w:val="99"/>
    <w:semiHidden/>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3">
    <w:name w:val="Υποσέλιδο Char1"/>
    <w:basedOn w:val="a0"/>
    <w:uiPriority w:val="99"/>
    <w:semiHidden/>
    <w:rsid w:val="00EE774D"/>
    <w:rPr>
      <w:rFonts w:ascii="Courier New" w:eastAsia="Courier New" w:hAnsi="Courier New" w:cs="Courier New"/>
      <w:color w:val="000000"/>
      <w:sz w:val="24"/>
      <w:szCs w:val="24"/>
      <w:lang w:eastAsia="el-GR"/>
    </w:rPr>
  </w:style>
  <w:style w:type="paragraph" w:customStyle="1" w:styleId="Style1">
    <w:name w:val="_Style 1"/>
    <w:basedOn w:val="a"/>
    <w:uiPriority w:val="99"/>
    <w:qFormat/>
    <w:rsid w:val="00EE774D"/>
    <w:pPr>
      <w:widowControl/>
      <w:ind w:left="720"/>
      <w:contextualSpacing/>
    </w:pPr>
    <w:rPr>
      <w:rFonts w:ascii="Times New Roman" w:eastAsia="Times New Roman" w:hAnsi="Times New Roman" w:cs="Times New Roman"/>
      <w:color w:val="auto"/>
      <w:sz w:val="20"/>
      <w:szCs w:val="20"/>
      <w:lang w:val="en-US" w:eastAsia="en-US"/>
    </w:rPr>
  </w:style>
  <w:style w:type="paragraph" w:customStyle="1" w:styleId="15">
    <w:name w:val="Παράγραφος λίστας1"/>
    <w:basedOn w:val="a"/>
    <w:rsid w:val="00EE774D"/>
    <w:pPr>
      <w:widowControl/>
      <w:ind w:left="720"/>
    </w:pPr>
    <w:rPr>
      <w:rFonts w:ascii="Times New Roman" w:eastAsia="Times New Roman" w:hAnsi="Times New Roman" w:cs="Times New Roman"/>
      <w:color w:val="auto"/>
      <w:sz w:val="20"/>
      <w:szCs w:val="20"/>
      <w:lang w:val="en-US" w:eastAsia="en-US"/>
    </w:rPr>
  </w:style>
  <w:style w:type="paragraph" w:customStyle="1" w:styleId="16">
    <w:name w:val="Παράγραφος λίστας1"/>
    <w:basedOn w:val="a"/>
    <w:qFormat/>
    <w:rsid w:val="00EE774D"/>
    <w:pPr>
      <w:widowControl/>
      <w:ind w:left="720"/>
      <w:contextualSpacing/>
      <w:jc w:val="both"/>
    </w:pPr>
    <w:rPr>
      <w:rFonts w:ascii="Times New Roman" w:eastAsia="SimSun" w:hAnsi="Times New Roman" w:cs="Times New Roman"/>
      <w:color w:val="auto"/>
      <w:sz w:val="20"/>
      <w:szCs w:val="20"/>
      <w:lang w:val="en-US" w:eastAsia="en-US"/>
    </w:rPr>
  </w:style>
  <w:style w:type="paragraph" w:customStyle="1" w:styleId="81">
    <w:name w:val="Σώμα κειμένου (8)"/>
    <w:basedOn w:val="a"/>
    <w:link w:val="80"/>
    <w:uiPriority w:val="99"/>
    <w:rsid w:val="00EE774D"/>
    <w:pPr>
      <w:shd w:val="clear" w:color="auto" w:fill="FFFFFF"/>
      <w:spacing w:before="240" w:line="250" w:lineRule="exact"/>
      <w:ind w:hanging="400"/>
      <w:jc w:val="both"/>
    </w:pPr>
    <w:rPr>
      <w:rFonts w:ascii="Arial" w:eastAsiaTheme="minorHAnsi" w:hAnsi="Arial" w:cs="Arial"/>
      <w:i/>
      <w:iCs/>
      <w:color w:val="auto"/>
      <w:sz w:val="22"/>
      <w:szCs w:val="22"/>
      <w:lang w:eastAsia="en-US"/>
    </w:rPr>
  </w:style>
  <w:style w:type="paragraph" w:customStyle="1" w:styleId="Default">
    <w:name w:val="Default"/>
    <w:rsid w:val="00EE774D"/>
    <w:pPr>
      <w:autoSpaceDE w:val="0"/>
      <w:autoSpaceDN w:val="0"/>
      <w:adjustRightInd w:val="0"/>
      <w:spacing w:after="0" w:line="240" w:lineRule="auto"/>
    </w:pPr>
    <w:rPr>
      <w:rFonts w:ascii="Verdana" w:eastAsia="Times New Roman" w:hAnsi="Verdana" w:cs="Verdana"/>
      <w:color w:val="000000"/>
      <w:sz w:val="24"/>
      <w:szCs w:val="24"/>
      <w:lang w:eastAsia="el-GR"/>
    </w:rPr>
  </w:style>
  <w:style w:type="character" w:styleId="af1">
    <w:name w:val="Strong"/>
    <w:qFormat/>
    <w:rsid w:val="00631355"/>
    <w:rPr>
      <w:b/>
      <w:bCs/>
    </w:rPr>
  </w:style>
  <w:style w:type="paragraph" w:customStyle="1" w:styleId="24">
    <w:name w:val="Παράγραφος λίστας2"/>
    <w:basedOn w:val="a"/>
    <w:uiPriority w:val="34"/>
    <w:qFormat/>
    <w:rsid w:val="00631355"/>
    <w:pPr>
      <w:widowControl/>
      <w:ind w:left="720"/>
      <w:contextualSpacing/>
    </w:pPr>
    <w:rPr>
      <w:rFonts w:ascii="Calibri" w:eastAsia="Calibri" w:hAnsi="Calibri" w:cs="Times New Roman"/>
      <w:color w:val="auto"/>
    </w:rPr>
  </w:style>
  <w:style w:type="paragraph" w:customStyle="1" w:styleId="32">
    <w:name w:val="Παράγραφος λίστας3"/>
    <w:basedOn w:val="a"/>
    <w:uiPriority w:val="34"/>
    <w:qFormat/>
    <w:rsid w:val="00E101B1"/>
    <w:pPr>
      <w:widowControl/>
      <w:ind w:left="720"/>
      <w:contextualSpacing/>
    </w:pPr>
    <w:rPr>
      <w:rFonts w:ascii="Calibri" w:eastAsia="Calibri" w:hAnsi="Calibri" w:cs="Times New Roman"/>
      <w:color w:val="auto"/>
    </w:rPr>
  </w:style>
  <w:style w:type="paragraph" w:customStyle="1" w:styleId="Style15">
    <w:name w:val="Style15"/>
    <w:basedOn w:val="a"/>
    <w:rsid w:val="00E101B1"/>
    <w:pPr>
      <w:spacing w:line="413" w:lineRule="exact"/>
      <w:ind w:firstLine="547"/>
      <w:jc w:val="both"/>
    </w:pPr>
    <w:rPr>
      <w:rFonts w:ascii="Times New Roman" w:eastAsia="SimSu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4703"/>
    <w:pPr>
      <w:widowControl w:val="0"/>
      <w:spacing w:after="0" w:line="240" w:lineRule="auto"/>
    </w:pPr>
    <w:rPr>
      <w:rFonts w:ascii="Courier New" w:eastAsia="Courier New" w:hAnsi="Courier New" w:cs="Courier New"/>
      <w:color w:val="000000"/>
      <w:sz w:val="24"/>
      <w:szCs w:val="24"/>
      <w:lang w:eastAsia="el-GR"/>
    </w:rPr>
  </w:style>
  <w:style w:type="paragraph" w:styleId="1">
    <w:name w:val="heading 1"/>
    <w:basedOn w:val="a"/>
    <w:next w:val="a"/>
    <w:link w:val="1Char"/>
    <w:uiPriority w:val="99"/>
    <w:qFormat/>
    <w:rsid w:val="005447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9"/>
    <w:qFormat/>
    <w:rsid w:val="00EE774D"/>
    <w:pPr>
      <w:keepNext/>
      <w:widowControl/>
      <w:numPr>
        <w:ilvl w:val="1"/>
        <w:numId w:val="1"/>
      </w:numPr>
      <w:tabs>
        <w:tab w:val="left" w:pos="1440"/>
      </w:tabs>
      <w:spacing w:before="240" w:after="60"/>
      <w:outlineLvl w:val="1"/>
    </w:pPr>
    <w:rPr>
      <w:rFonts w:ascii="Cambria" w:eastAsia="Times New Roman" w:hAnsi="Cambria" w:cs="Times New Roman"/>
      <w:b/>
      <w:bCs/>
      <w:i/>
      <w:iCs/>
      <w:color w:val="auto"/>
      <w:sz w:val="28"/>
      <w:szCs w:val="28"/>
      <w:lang w:val="en-US" w:eastAsia="en-US"/>
    </w:rPr>
  </w:style>
  <w:style w:type="paragraph" w:styleId="3">
    <w:name w:val="heading 3"/>
    <w:basedOn w:val="a"/>
    <w:next w:val="a"/>
    <w:link w:val="3Char"/>
    <w:uiPriority w:val="99"/>
    <w:qFormat/>
    <w:rsid w:val="00EE774D"/>
    <w:pPr>
      <w:keepNext/>
      <w:widowControl/>
      <w:numPr>
        <w:ilvl w:val="2"/>
        <w:numId w:val="1"/>
      </w:numPr>
      <w:tabs>
        <w:tab w:val="left" w:pos="2160"/>
      </w:tabs>
      <w:spacing w:before="240" w:after="60"/>
      <w:outlineLvl w:val="2"/>
    </w:pPr>
    <w:rPr>
      <w:rFonts w:ascii="Cambria" w:eastAsia="Times New Roman" w:hAnsi="Cambria" w:cs="Times New Roman"/>
      <w:b/>
      <w:bCs/>
      <w:color w:val="auto"/>
      <w:sz w:val="26"/>
      <w:szCs w:val="26"/>
      <w:lang w:val="en-US" w:eastAsia="en-US"/>
    </w:rPr>
  </w:style>
  <w:style w:type="paragraph" w:styleId="4">
    <w:name w:val="heading 4"/>
    <w:basedOn w:val="a"/>
    <w:next w:val="a"/>
    <w:link w:val="4Char"/>
    <w:uiPriority w:val="99"/>
    <w:qFormat/>
    <w:rsid w:val="00EE774D"/>
    <w:pPr>
      <w:keepNext/>
      <w:widowControl/>
      <w:numPr>
        <w:ilvl w:val="3"/>
        <w:numId w:val="1"/>
      </w:numPr>
      <w:tabs>
        <w:tab w:val="left" w:pos="2880"/>
      </w:tabs>
      <w:spacing w:before="240" w:after="60"/>
      <w:outlineLvl w:val="3"/>
    </w:pPr>
    <w:rPr>
      <w:rFonts w:ascii="Calibri" w:eastAsia="Times New Roman" w:hAnsi="Calibri" w:cs="Times New Roman"/>
      <w:b/>
      <w:bCs/>
      <w:color w:val="auto"/>
      <w:sz w:val="28"/>
      <w:szCs w:val="28"/>
      <w:lang w:val="en-US" w:eastAsia="en-US"/>
    </w:rPr>
  </w:style>
  <w:style w:type="paragraph" w:styleId="5">
    <w:name w:val="heading 5"/>
    <w:basedOn w:val="a"/>
    <w:next w:val="a"/>
    <w:link w:val="5Char"/>
    <w:uiPriority w:val="99"/>
    <w:qFormat/>
    <w:rsid w:val="00EE774D"/>
    <w:pPr>
      <w:widowControl/>
      <w:numPr>
        <w:ilvl w:val="4"/>
        <w:numId w:val="1"/>
      </w:numPr>
      <w:tabs>
        <w:tab w:val="left" w:pos="3600"/>
      </w:tabs>
      <w:spacing w:before="240" w:after="60"/>
      <w:outlineLvl w:val="4"/>
    </w:pPr>
    <w:rPr>
      <w:rFonts w:ascii="Calibri" w:eastAsia="Times New Roman" w:hAnsi="Calibri" w:cs="Times New Roman"/>
      <w:b/>
      <w:bCs/>
      <w:i/>
      <w:iCs/>
      <w:color w:val="auto"/>
      <w:sz w:val="26"/>
      <w:szCs w:val="26"/>
      <w:lang w:val="en-US" w:eastAsia="en-US"/>
    </w:rPr>
  </w:style>
  <w:style w:type="paragraph" w:styleId="6">
    <w:name w:val="heading 6"/>
    <w:basedOn w:val="a"/>
    <w:next w:val="a"/>
    <w:link w:val="6Char"/>
    <w:uiPriority w:val="99"/>
    <w:qFormat/>
    <w:rsid w:val="00EE774D"/>
    <w:pPr>
      <w:widowControl/>
      <w:numPr>
        <w:ilvl w:val="5"/>
        <w:numId w:val="1"/>
      </w:numPr>
      <w:tabs>
        <w:tab w:val="left" w:pos="4320"/>
      </w:tabs>
      <w:spacing w:before="240" w:after="60"/>
      <w:outlineLvl w:val="5"/>
    </w:pPr>
    <w:rPr>
      <w:rFonts w:ascii="Times New Roman" w:eastAsia="Times New Roman" w:hAnsi="Times New Roman" w:cs="Times New Roman"/>
      <w:b/>
      <w:bCs/>
      <w:color w:val="auto"/>
      <w:sz w:val="22"/>
      <w:szCs w:val="22"/>
      <w:lang w:val="en-US" w:eastAsia="en-US"/>
    </w:rPr>
  </w:style>
  <w:style w:type="paragraph" w:styleId="7">
    <w:name w:val="heading 7"/>
    <w:basedOn w:val="a"/>
    <w:next w:val="a"/>
    <w:link w:val="7Char"/>
    <w:uiPriority w:val="99"/>
    <w:qFormat/>
    <w:rsid w:val="00EE774D"/>
    <w:pPr>
      <w:widowControl/>
      <w:numPr>
        <w:ilvl w:val="6"/>
        <w:numId w:val="1"/>
      </w:numPr>
      <w:tabs>
        <w:tab w:val="left" w:pos="5040"/>
      </w:tabs>
      <w:spacing w:before="240" w:after="60"/>
      <w:outlineLvl w:val="6"/>
    </w:pPr>
    <w:rPr>
      <w:rFonts w:ascii="Calibri" w:eastAsia="Times New Roman" w:hAnsi="Calibri" w:cs="Times New Roman"/>
      <w:color w:val="auto"/>
      <w:lang w:val="en-US" w:eastAsia="en-US"/>
    </w:rPr>
  </w:style>
  <w:style w:type="paragraph" w:styleId="8">
    <w:name w:val="heading 8"/>
    <w:basedOn w:val="a"/>
    <w:next w:val="a"/>
    <w:link w:val="8Char"/>
    <w:uiPriority w:val="99"/>
    <w:qFormat/>
    <w:rsid w:val="00EE774D"/>
    <w:pPr>
      <w:widowControl/>
      <w:numPr>
        <w:ilvl w:val="7"/>
        <w:numId w:val="1"/>
      </w:numPr>
      <w:tabs>
        <w:tab w:val="left" w:pos="5760"/>
      </w:tabs>
      <w:spacing w:before="240" w:after="60"/>
      <w:outlineLvl w:val="7"/>
    </w:pPr>
    <w:rPr>
      <w:rFonts w:ascii="Calibri" w:eastAsia="Times New Roman" w:hAnsi="Calibri" w:cs="Times New Roman"/>
      <w:i/>
      <w:iCs/>
      <w:color w:val="auto"/>
      <w:lang w:val="en-US" w:eastAsia="en-US"/>
    </w:rPr>
  </w:style>
  <w:style w:type="paragraph" w:styleId="9">
    <w:name w:val="heading 9"/>
    <w:basedOn w:val="a"/>
    <w:next w:val="a"/>
    <w:link w:val="9Char"/>
    <w:uiPriority w:val="99"/>
    <w:qFormat/>
    <w:rsid w:val="00EE774D"/>
    <w:pPr>
      <w:widowControl/>
      <w:numPr>
        <w:ilvl w:val="8"/>
        <w:numId w:val="1"/>
      </w:numPr>
      <w:tabs>
        <w:tab w:val="left" w:pos="6480"/>
      </w:tabs>
      <w:spacing w:before="240" w:after="60"/>
      <w:outlineLvl w:val="8"/>
    </w:pPr>
    <w:rPr>
      <w:rFonts w:ascii="Cambria" w:eastAsia="Times New Roman" w:hAnsi="Cambria" w:cs="Times New Roman"/>
      <w:color w:val="auto"/>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Κεφαλίδα ή υποσέλιδο_"/>
    <w:basedOn w:val="a0"/>
    <w:rsid w:val="00544703"/>
    <w:rPr>
      <w:rFonts w:ascii="Arial Unicode MS" w:eastAsia="Arial Unicode MS" w:hAnsi="Arial Unicode MS" w:cs="Arial Unicode MS"/>
      <w:b w:val="0"/>
      <w:bCs w:val="0"/>
      <w:i w:val="0"/>
      <w:iCs w:val="0"/>
      <w:smallCaps w:val="0"/>
      <w:strike w:val="0"/>
      <w:sz w:val="27"/>
      <w:szCs w:val="27"/>
      <w:u w:val="none"/>
    </w:rPr>
  </w:style>
  <w:style w:type="character" w:customStyle="1" w:styleId="a4">
    <w:name w:val="Κεφαλίδα ή υποσέλιδο"/>
    <w:basedOn w:val="a3"/>
    <w:rsid w:val="00544703"/>
    <w:rPr>
      <w:rFonts w:ascii="Arial Unicode MS" w:eastAsia="Arial Unicode MS" w:hAnsi="Arial Unicode MS" w:cs="Arial Unicode MS"/>
      <w:b w:val="0"/>
      <w:bCs w:val="0"/>
      <w:i w:val="0"/>
      <w:iCs w:val="0"/>
      <w:smallCaps w:val="0"/>
      <w:strike w:val="0"/>
      <w:color w:val="000000"/>
      <w:spacing w:val="0"/>
      <w:w w:val="100"/>
      <w:position w:val="0"/>
      <w:sz w:val="27"/>
      <w:szCs w:val="27"/>
      <w:u w:val="none"/>
      <w:lang w:val="el-GR"/>
    </w:rPr>
  </w:style>
  <w:style w:type="character" w:customStyle="1" w:styleId="TimesNewRoman115">
    <w:name w:val="Κεφαλίδα ή υποσέλιδο + Times New Roman;11;5 στ."/>
    <w:basedOn w:val="a3"/>
    <w:rsid w:val="00544703"/>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a5">
    <w:name w:val="Σώμα κειμένου_"/>
    <w:basedOn w:val="a0"/>
    <w:link w:val="10"/>
    <w:rsid w:val="00544703"/>
    <w:rPr>
      <w:rFonts w:ascii="Times New Roman" w:eastAsia="Times New Roman" w:hAnsi="Times New Roman" w:cs="Times New Roman"/>
      <w:sz w:val="23"/>
      <w:szCs w:val="23"/>
      <w:shd w:val="clear" w:color="auto" w:fill="FFFFFF"/>
    </w:rPr>
  </w:style>
  <w:style w:type="character" w:customStyle="1" w:styleId="20">
    <w:name w:val="Σώμα κειμένου (2)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30">
    <w:name w:val="Σώμα κειμένου (3)_"/>
    <w:basedOn w:val="a0"/>
    <w:rsid w:val="00544703"/>
    <w:rPr>
      <w:rFonts w:ascii="Times New Roman" w:eastAsia="Times New Roman" w:hAnsi="Times New Roman" w:cs="Times New Roman"/>
      <w:b/>
      <w:bCs/>
      <w:i/>
      <w:iCs/>
      <w:smallCaps w:val="0"/>
      <w:strike w:val="0"/>
      <w:sz w:val="23"/>
      <w:szCs w:val="23"/>
      <w:u w:val="none"/>
    </w:rPr>
  </w:style>
  <w:style w:type="character" w:customStyle="1" w:styleId="31">
    <w:name w:val="Σώμα κειμένου (3)"/>
    <w:basedOn w:val="30"/>
    <w:rsid w:val="00544703"/>
    <w:rPr>
      <w:rFonts w:ascii="Times New Roman" w:eastAsia="Times New Roman" w:hAnsi="Times New Roman" w:cs="Times New Roman"/>
      <w:b/>
      <w:bCs/>
      <w:i/>
      <w:iCs/>
      <w:smallCaps w:val="0"/>
      <w:strike w:val="0"/>
      <w:color w:val="000000"/>
      <w:spacing w:val="0"/>
      <w:w w:val="100"/>
      <w:position w:val="0"/>
      <w:sz w:val="23"/>
      <w:szCs w:val="23"/>
      <w:u w:val="single"/>
      <w:lang w:val="el-GR"/>
    </w:rPr>
  </w:style>
  <w:style w:type="character" w:customStyle="1" w:styleId="40">
    <w:name w:val="Σώμα κειμένου (4)_"/>
    <w:basedOn w:val="a0"/>
    <w:link w:val="41"/>
    <w:rsid w:val="00544703"/>
    <w:rPr>
      <w:rFonts w:ascii="Times New Roman" w:eastAsia="Times New Roman" w:hAnsi="Times New Roman" w:cs="Times New Roman"/>
      <w:sz w:val="20"/>
      <w:szCs w:val="20"/>
      <w:shd w:val="clear" w:color="auto" w:fill="FFFFFF"/>
    </w:rPr>
  </w:style>
  <w:style w:type="character" w:customStyle="1" w:styleId="11">
    <w:name w:val="Επικεφαλίδα #1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12">
    <w:name w:val="Επικεφαλίδα #1"/>
    <w:basedOn w:val="11"/>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a6">
    <w:name w:val="Σώμα κειμένου + Έντονη γραφή"/>
    <w:basedOn w:val="a5"/>
    <w:rsid w:val="00544703"/>
    <w:rPr>
      <w:rFonts w:ascii="Times New Roman" w:eastAsia="Times New Roman" w:hAnsi="Times New Roman" w:cs="Times New Roman"/>
      <w:b/>
      <w:bCs/>
      <w:color w:val="000000"/>
      <w:spacing w:val="0"/>
      <w:w w:val="100"/>
      <w:position w:val="0"/>
      <w:sz w:val="23"/>
      <w:szCs w:val="23"/>
      <w:shd w:val="clear" w:color="auto" w:fill="FFFFFF"/>
      <w:lang w:val="el-GR"/>
    </w:rPr>
  </w:style>
  <w:style w:type="character" w:customStyle="1" w:styleId="21">
    <w:name w:val="Σώμα κειμένου (2) + Χωρίς έντονη γραφή"/>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none"/>
      <w:lang w:val="el-GR"/>
    </w:rPr>
  </w:style>
  <w:style w:type="character" w:customStyle="1" w:styleId="22">
    <w:name w:val="Σώμα κειμένου (2)"/>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23">
    <w:name w:val="Σώμα κειμένου (2) + Διάστιχο 3 στ."/>
    <w:basedOn w:val="20"/>
    <w:rsid w:val="00544703"/>
    <w:rPr>
      <w:rFonts w:ascii="Times New Roman" w:eastAsia="Times New Roman" w:hAnsi="Times New Roman" w:cs="Times New Roman"/>
      <w:b/>
      <w:bCs/>
      <w:i w:val="0"/>
      <w:iCs w:val="0"/>
      <w:smallCaps w:val="0"/>
      <w:strike w:val="0"/>
      <w:color w:val="000000"/>
      <w:spacing w:val="60"/>
      <w:w w:val="100"/>
      <w:position w:val="0"/>
      <w:sz w:val="23"/>
      <w:szCs w:val="23"/>
      <w:u w:val="none"/>
      <w:lang w:val="el-GR"/>
    </w:rPr>
  </w:style>
  <w:style w:type="paragraph" w:customStyle="1" w:styleId="10">
    <w:name w:val="Σώμα κειμένου1"/>
    <w:basedOn w:val="a"/>
    <w:link w:val="a5"/>
    <w:rsid w:val="00544703"/>
    <w:pPr>
      <w:shd w:val="clear" w:color="auto" w:fill="FFFFFF"/>
      <w:spacing w:after="300" w:line="0" w:lineRule="atLeast"/>
      <w:ind w:hanging="720"/>
      <w:jc w:val="right"/>
    </w:pPr>
    <w:rPr>
      <w:rFonts w:ascii="Times New Roman" w:eastAsia="Times New Roman" w:hAnsi="Times New Roman" w:cs="Times New Roman"/>
      <w:color w:val="auto"/>
      <w:sz w:val="23"/>
      <w:szCs w:val="23"/>
      <w:lang w:eastAsia="en-US"/>
    </w:rPr>
  </w:style>
  <w:style w:type="paragraph" w:customStyle="1" w:styleId="41">
    <w:name w:val="Σώμα κειμένου (4)"/>
    <w:basedOn w:val="a"/>
    <w:link w:val="40"/>
    <w:rsid w:val="00544703"/>
    <w:pPr>
      <w:shd w:val="clear" w:color="auto" w:fill="FFFFFF"/>
      <w:spacing w:before="240" w:after="240" w:line="250" w:lineRule="exact"/>
      <w:jc w:val="both"/>
    </w:pPr>
    <w:rPr>
      <w:rFonts w:ascii="Times New Roman" w:eastAsia="Times New Roman" w:hAnsi="Times New Roman" w:cs="Times New Roman"/>
      <w:color w:val="auto"/>
      <w:sz w:val="20"/>
      <w:szCs w:val="20"/>
      <w:lang w:eastAsia="en-US"/>
    </w:rPr>
  </w:style>
  <w:style w:type="paragraph" w:styleId="a7">
    <w:name w:val="Balloon Text"/>
    <w:basedOn w:val="a"/>
    <w:link w:val="Char"/>
    <w:uiPriority w:val="99"/>
    <w:semiHidden/>
    <w:unhideWhenUsed/>
    <w:rsid w:val="00544703"/>
    <w:rPr>
      <w:rFonts w:ascii="Tahoma" w:hAnsi="Tahoma" w:cs="Tahoma"/>
      <w:sz w:val="16"/>
      <w:szCs w:val="16"/>
    </w:rPr>
  </w:style>
  <w:style w:type="character" w:customStyle="1" w:styleId="Char">
    <w:name w:val="Κείμενο πλαισίου Char"/>
    <w:basedOn w:val="a0"/>
    <w:link w:val="a7"/>
    <w:uiPriority w:val="99"/>
    <w:semiHidden/>
    <w:rsid w:val="00544703"/>
    <w:rPr>
      <w:rFonts w:ascii="Tahoma" w:eastAsia="Courier New" w:hAnsi="Tahoma" w:cs="Tahoma"/>
      <w:color w:val="000000"/>
      <w:sz w:val="16"/>
      <w:szCs w:val="16"/>
      <w:lang w:eastAsia="el-GR"/>
    </w:rPr>
  </w:style>
  <w:style w:type="paragraph" w:styleId="a8">
    <w:name w:val="List Paragraph"/>
    <w:basedOn w:val="a"/>
    <w:uiPriority w:val="99"/>
    <w:qFormat/>
    <w:rsid w:val="0054470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13">
    <w:name w:val="Στυλ1"/>
    <w:basedOn w:val="a"/>
    <w:link w:val="1Char0"/>
    <w:qFormat/>
    <w:rsid w:val="00544703"/>
    <w:pPr>
      <w:widowControl/>
      <w:pBdr>
        <w:bottom w:val="single" w:sz="4" w:space="1" w:color="auto"/>
      </w:pBdr>
      <w:spacing w:after="200" w:line="276" w:lineRule="auto"/>
      <w:jc w:val="both"/>
    </w:pPr>
    <w:rPr>
      <w:rFonts w:asciiTheme="minorHAnsi" w:eastAsiaTheme="minorHAnsi" w:hAnsiTheme="minorHAnsi" w:cstheme="minorBidi"/>
      <w:b/>
      <w:color w:val="auto"/>
      <w:sz w:val="22"/>
      <w:szCs w:val="22"/>
      <w:lang w:eastAsia="en-US"/>
    </w:rPr>
  </w:style>
  <w:style w:type="table" w:styleId="a9">
    <w:name w:val="Table Grid"/>
    <w:basedOn w:val="a1"/>
    <w:uiPriority w:val="99"/>
    <w:rsid w:val="0054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Στυλ1 Char"/>
    <w:basedOn w:val="a0"/>
    <w:link w:val="13"/>
    <w:rsid w:val="00544703"/>
    <w:rPr>
      <w:b/>
    </w:rPr>
  </w:style>
  <w:style w:type="character" w:customStyle="1" w:styleId="1Char">
    <w:name w:val="Επικεφαλίδα 1 Char"/>
    <w:basedOn w:val="a0"/>
    <w:link w:val="1"/>
    <w:uiPriority w:val="99"/>
    <w:rsid w:val="00544703"/>
    <w:rPr>
      <w:rFonts w:asciiTheme="majorHAnsi" w:eastAsiaTheme="majorEastAsia" w:hAnsiTheme="majorHAnsi" w:cstheme="majorBidi"/>
      <w:b/>
      <w:bCs/>
      <w:color w:val="365F91" w:themeColor="accent1" w:themeShade="BF"/>
      <w:sz w:val="28"/>
      <w:szCs w:val="28"/>
      <w:lang w:eastAsia="el-GR"/>
    </w:rPr>
  </w:style>
  <w:style w:type="paragraph" w:styleId="aa">
    <w:name w:val="TOC Heading"/>
    <w:basedOn w:val="1"/>
    <w:next w:val="a"/>
    <w:uiPriority w:val="39"/>
    <w:semiHidden/>
    <w:unhideWhenUsed/>
    <w:qFormat/>
    <w:rsid w:val="00544703"/>
    <w:pPr>
      <w:widowControl/>
      <w:spacing w:line="276" w:lineRule="auto"/>
      <w:outlineLvl w:val="9"/>
    </w:pPr>
  </w:style>
  <w:style w:type="paragraph" w:styleId="14">
    <w:name w:val="toc 1"/>
    <w:basedOn w:val="a"/>
    <w:next w:val="a"/>
    <w:autoRedefine/>
    <w:uiPriority w:val="39"/>
    <w:unhideWhenUsed/>
    <w:rsid w:val="00544703"/>
    <w:pPr>
      <w:widowControl/>
      <w:spacing w:after="100" w:line="276" w:lineRule="auto"/>
    </w:pPr>
    <w:rPr>
      <w:rFonts w:asciiTheme="minorHAnsi" w:eastAsiaTheme="minorHAnsi" w:hAnsiTheme="minorHAnsi" w:cstheme="minorBidi"/>
      <w:color w:val="auto"/>
      <w:sz w:val="22"/>
      <w:szCs w:val="22"/>
      <w:lang w:eastAsia="en-US"/>
    </w:rPr>
  </w:style>
  <w:style w:type="character" w:styleId="-">
    <w:name w:val="Hyperlink"/>
    <w:basedOn w:val="a0"/>
    <w:uiPriority w:val="99"/>
    <w:unhideWhenUsed/>
    <w:rsid w:val="00544703"/>
    <w:rPr>
      <w:color w:val="0000FF" w:themeColor="hyperlink"/>
      <w:u w:val="single"/>
    </w:rPr>
  </w:style>
  <w:style w:type="paragraph" w:styleId="ab">
    <w:name w:val="footnote text"/>
    <w:basedOn w:val="a"/>
    <w:link w:val="Char0"/>
    <w:uiPriority w:val="99"/>
    <w:semiHidden/>
    <w:unhideWhenUsed/>
    <w:rsid w:val="001456CB"/>
    <w:pPr>
      <w:widowControl/>
    </w:pPr>
    <w:rPr>
      <w:rFonts w:ascii="Calibri" w:eastAsia="Calibri" w:hAnsi="Calibri" w:cs="Times New Roman"/>
      <w:color w:val="auto"/>
      <w:sz w:val="20"/>
      <w:szCs w:val="20"/>
      <w:lang w:eastAsia="en-US"/>
    </w:rPr>
  </w:style>
  <w:style w:type="character" w:customStyle="1" w:styleId="Char0">
    <w:name w:val="Κείμενο υποσημείωσης Char"/>
    <w:basedOn w:val="a0"/>
    <w:link w:val="ab"/>
    <w:uiPriority w:val="99"/>
    <w:semiHidden/>
    <w:rsid w:val="001456CB"/>
    <w:rPr>
      <w:rFonts w:ascii="Calibri" w:eastAsia="Calibri" w:hAnsi="Calibri" w:cs="Times New Roman"/>
      <w:sz w:val="20"/>
      <w:szCs w:val="20"/>
    </w:rPr>
  </w:style>
  <w:style w:type="character" w:styleId="ac">
    <w:name w:val="footnote reference"/>
    <w:basedOn w:val="a0"/>
    <w:uiPriority w:val="99"/>
    <w:semiHidden/>
    <w:unhideWhenUsed/>
    <w:rsid w:val="001456CB"/>
    <w:rPr>
      <w:vertAlign w:val="superscript"/>
    </w:rPr>
  </w:style>
  <w:style w:type="character" w:customStyle="1" w:styleId="2Char">
    <w:name w:val="Επικεφαλίδα 2 Char"/>
    <w:basedOn w:val="a0"/>
    <w:link w:val="2"/>
    <w:uiPriority w:val="99"/>
    <w:rsid w:val="00EE774D"/>
    <w:rPr>
      <w:rFonts w:ascii="Cambria" w:eastAsia="Times New Roman" w:hAnsi="Cambria" w:cs="Times New Roman"/>
      <w:b/>
      <w:bCs/>
      <w:i/>
      <w:iCs/>
      <w:sz w:val="28"/>
      <w:szCs w:val="28"/>
      <w:lang w:val="en-US"/>
    </w:rPr>
  </w:style>
  <w:style w:type="character" w:customStyle="1" w:styleId="3Char">
    <w:name w:val="Επικεφαλίδα 3 Char"/>
    <w:basedOn w:val="a0"/>
    <w:link w:val="3"/>
    <w:uiPriority w:val="99"/>
    <w:rsid w:val="00EE774D"/>
    <w:rPr>
      <w:rFonts w:ascii="Cambria" w:eastAsia="Times New Roman" w:hAnsi="Cambria" w:cs="Times New Roman"/>
      <w:b/>
      <w:bCs/>
      <w:sz w:val="26"/>
      <w:szCs w:val="26"/>
      <w:lang w:val="en-US"/>
    </w:rPr>
  </w:style>
  <w:style w:type="character" w:customStyle="1" w:styleId="4Char">
    <w:name w:val="Επικεφαλίδα 4 Char"/>
    <w:basedOn w:val="a0"/>
    <w:link w:val="4"/>
    <w:uiPriority w:val="99"/>
    <w:rsid w:val="00EE774D"/>
    <w:rPr>
      <w:rFonts w:ascii="Calibri" w:eastAsia="Times New Roman" w:hAnsi="Calibri" w:cs="Times New Roman"/>
      <w:b/>
      <w:bCs/>
      <w:sz w:val="28"/>
      <w:szCs w:val="28"/>
      <w:lang w:val="en-US"/>
    </w:rPr>
  </w:style>
  <w:style w:type="character" w:customStyle="1" w:styleId="5Char">
    <w:name w:val="Επικεφαλίδα 5 Char"/>
    <w:basedOn w:val="a0"/>
    <w:link w:val="5"/>
    <w:uiPriority w:val="99"/>
    <w:rsid w:val="00EE774D"/>
    <w:rPr>
      <w:rFonts w:ascii="Calibri" w:eastAsia="Times New Roman" w:hAnsi="Calibri" w:cs="Times New Roman"/>
      <w:b/>
      <w:bCs/>
      <w:i/>
      <w:iCs/>
      <w:sz w:val="26"/>
      <w:szCs w:val="26"/>
      <w:lang w:val="en-US"/>
    </w:rPr>
  </w:style>
  <w:style w:type="character" w:customStyle="1" w:styleId="6Char">
    <w:name w:val="Επικεφαλίδα 6 Char"/>
    <w:basedOn w:val="a0"/>
    <w:link w:val="6"/>
    <w:uiPriority w:val="99"/>
    <w:rsid w:val="00EE774D"/>
    <w:rPr>
      <w:rFonts w:ascii="Times New Roman" w:eastAsia="Times New Roman" w:hAnsi="Times New Roman" w:cs="Times New Roman"/>
      <w:b/>
      <w:bCs/>
      <w:lang w:val="en-US"/>
    </w:rPr>
  </w:style>
  <w:style w:type="character" w:customStyle="1" w:styleId="7Char">
    <w:name w:val="Επικεφαλίδα 7 Char"/>
    <w:basedOn w:val="a0"/>
    <w:link w:val="7"/>
    <w:uiPriority w:val="99"/>
    <w:rsid w:val="00EE774D"/>
    <w:rPr>
      <w:rFonts w:ascii="Calibri" w:eastAsia="Times New Roman" w:hAnsi="Calibri" w:cs="Times New Roman"/>
      <w:sz w:val="24"/>
      <w:szCs w:val="24"/>
      <w:lang w:val="en-US"/>
    </w:rPr>
  </w:style>
  <w:style w:type="character" w:customStyle="1" w:styleId="8Char">
    <w:name w:val="Επικεφαλίδα 8 Char"/>
    <w:basedOn w:val="a0"/>
    <w:link w:val="8"/>
    <w:uiPriority w:val="99"/>
    <w:rsid w:val="00EE774D"/>
    <w:rPr>
      <w:rFonts w:ascii="Calibri" w:eastAsia="Times New Roman" w:hAnsi="Calibri" w:cs="Times New Roman"/>
      <w:i/>
      <w:iCs/>
      <w:sz w:val="24"/>
      <w:szCs w:val="24"/>
      <w:lang w:val="en-US"/>
    </w:rPr>
  </w:style>
  <w:style w:type="character" w:customStyle="1" w:styleId="9Char">
    <w:name w:val="Επικεφαλίδα 9 Char"/>
    <w:basedOn w:val="a0"/>
    <w:link w:val="9"/>
    <w:uiPriority w:val="99"/>
    <w:rsid w:val="00EE774D"/>
    <w:rPr>
      <w:rFonts w:ascii="Cambria" w:eastAsia="Times New Roman" w:hAnsi="Cambria" w:cs="Times New Roman"/>
      <w:lang w:val="en-US"/>
    </w:rPr>
  </w:style>
  <w:style w:type="character" w:customStyle="1" w:styleId="Char1">
    <w:name w:val="Κεφαλίδα Char"/>
    <w:link w:val="ad"/>
    <w:uiPriority w:val="99"/>
    <w:semiHidden/>
    <w:locked/>
    <w:rsid w:val="00EE774D"/>
  </w:style>
  <w:style w:type="character" w:customStyle="1" w:styleId="BodyTextChar">
    <w:name w:val="Body Text Char"/>
    <w:uiPriority w:val="99"/>
    <w:semiHidden/>
    <w:rsid w:val="00EE774D"/>
    <w:rPr>
      <w:sz w:val="20"/>
      <w:szCs w:val="20"/>
      <w:lang w:val="en-US" w:eastAsia="en-US"/>
    </w:rPr>
  </w:style>
  <w:style w:type="character" w:customStyle="1" w:styleId="Char2">
    <w:name w:val="Υποσέλιδο Char"/>
    <w:link w:val="ae"/>
    <w:uiPriority w:val="99"/>
    <w:semiHidden/>
    <w:locked/>
    <w:rsid w:val="00EE774D"/>
  </w:style>
  <w:style w:type="character" w:customStyle="1" w:styleId="80">
    <w:name w:val="Σώμα κειμένου (8)_"/>
    <w:link w:val="81"/>
    <w:uiPriority w:val="99"/>
    <w:locked/>
    <w:rsid w:val="00EE774D"/>
    <w:rPr>
      <w:rFonts w:ascii="Arial" w:hAnsi="Arial" w:cs="Arial"/>
      <w:i/>
      <w:iCs/>
      <w:shd w:val="clear" w:color="auto" w:fill="FFFFFF"/>
    </w:rPr>
  </w:style>
  <w:style w:type="character" w:customStyle="1" w:styleId="Char3">
    <w:name w:val="Σώμα κειμένου Char"/>
    <w:link w:val="af"/>
    <w:uiPriority w:val="99"/>
    <w:locked/>
    <w:rsid w:val="00EE774D"/>
    <w:rPr>
      <w:sz w:val="24"/>
      <w:szCs w:val="24"/>
    </w:rPr>
  </w:style>
  <w:style w:type="paragraph" w:styleId="af">
    <w:name w:val="Body Text"/>
    <w:basedOn w:val="a"/>
    <w:link w:val="Char3"/>
    <w:uiPriority w:val="99"/>
    <w:rsid w:val="00EE774D"/>
    <w:pPr>
      <w:suppressAutoHyphens/>
      <w:spacing w:after="120"/>
    </w:pPr>
    <w:rPr>
      <w:rFonts w:asciiTheme="minorHAnsi" w:eastAsiaTheme="minorHAnsi" w:hAnsiTheme="minorHAnsi" w:cstheme="minorBidi"/>
      <w:color w:val="auto"/>
      <w:lang w:eastAsia="en-US"/>
    </w:rPr>
  </w:style>
  <w:style w:type="character" w:customStyle="1" w:styleId="Char10">
    <w:name w:val="Σώμα κειμένου Char1"/>
    <w:basedOn w:val="a0"/>
    <w:uiPriority w:val="99"/>
    <w:semiHidden/>
    <w:rsid w:val="00EE774D"/>
    <w:rPr>
      <w:rFonts w:ascii="Courier New" w:eastAsia="Courier New" w:hAnsi="Courier New" w:cs="Courier New"/>
      <w:color w:val="000000"/>
      <w:sz w:val="24"/>
      <w:szCs w:val="24"/>
      <w:lang w:eastAsia="el-GR"/>
    </w:rPr>
  </w:style>
  <w:style w:type="character" w:customStyle="1" w:styleId="Char11">
    <w:name w:val="Κείμενο πλαισίου Char1"/>
    <w:basedOn w:val="a0"/>
    <w:uiPriority w:val="99"/>
    <w:semiHidden/>
    <w:rsid w:val="00EE774D"/>
    <w:rPr>
      <w:rFonts w:ascii="Tahoma" w:hAnsi="Tahoma" w:cs="Tahoma"/>
      <w:sz w:val="16"/>
      <w:szCs w:val="16"/>
      <w:lang w:val="en-US" w:eastAsia="en-US"/>
    </w:rPr>
  </w:style>
  <w:style w:type="paragraph" w:styleId="ad">
    <w:name w:val="header"/>
    <w:basedOn w:val="a"/>
    <w:link w:val="Char1"/>
    <w:uiPriority w:val="99"/>
    <w:semiHidden/>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2">
    <w:name w:val="Κεφαλίδα Char1"/>
    <w:basedOn w:val="a0"/>
    <w:uiPriority w:val="99"/>
    <w:semiHidden/>
    <w:rsid w:val="00EE774D"/>
    <w:rPr>
      <w:rFonts w:ascii="Courier New" w:eastAsia="Courier New" w:hAnsi="Courier New" w:cs="Courier New"/>
      <w:color w:val="000000"/>
      <w:sz w:val="24"/>
      <w:szCs w:val="24"/>
      <w:lang w:eastAsia="el-GR"/>
    </w:rPr>
  </w:style>
  <w:style w:type="paragraph" w:styleId="af0">
    <w:name w:val="Document Map"/>
    <w:basedOn w:val="a"/>
    <w:link w:val="Char4"/>
    <w:semiHidden/>
    <w:rsid w:val="00EE774D"/>
    <w:pPr>
      <w:widowControl/>
      <w:shd w:val="clear" w:color="auto" w:fill="000080"/>
    </w:pPr>
    <w:rPr>
      <w:rFonts w:ascii="Tahoma" w:eastAsia="Times New Roman" w:hAnsi="Tahoma" w:cs="Tahoma"/>
      <w:color w:val="auto"/>
      <w:sz w:val="20"/>
      <w:szCs w:val="20"/>
      <w:lang w:val="en-US" w:eastAsia="en-US"/>
    </w:rPr>
  </w:style>
  <w:style w:type="character" w:customStyle="1" w:styleId="Char4">
    <w:name w:val="Χάρτης εγγράφου Char"/>
    <w:basedOn w:val="a0"/>
    <w:link w:val="af0"/>
    <w:semiHidden/>
    <w:rsid w:val="00EE774D"/>
    <w:rPr>
      <w:rFonts w:ascii="Tahoma" w:eastAsia="Times New Roman" w:hAnsi="Tahoma" w:cs="Tahoma"/>
      <w:sz w:val="20"/>
      <w:szCs w:val="20"/>
      <w:shd w:val="clear" w:color="auto" w:fill="000080"/>
      <w:lang w:val="en-US"/>
    </w:rPr>
  </w:style>
  <w:style w:type="paragraph" w:styleId="ae">
    <w:name w:val="footer"/>
    <w:basedOn w:val="a"/>
    <w:link w:val="Char2"/>
    <w:uiPriority w:val="99"/>
    <w:semiHidden/>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3">
    <w:name w:val="Υποσέλιδο Char1"/>
    <w:basedOn w:val="a0"/>
    <w:uiPriority w:val="99"/>
    <w:semiHidden/>
    <w:rsid w:val="00EE774D"/>
    <w:rPr>
      <w:rFonts w:ascii="Courier New" w:eastAsia="Courier New" w:hAnsi="Courier New" w:cs="Courier New"/>
      <w:color w:val="000000"/>
      <w:sz w:val="24"/>
      <w:szCs w:val="24"/>
      <w:lang w:eastAsia="el-GR"/>
    </w:rPr>
  </w:style>
  <w:style w:type="paragraph" w:customStyle="1" w:styleId="Style1">
    <w:name w:val="_Style 1"/>
    <w:basedOn w:val="a"/>
    <w:uiPriority w:val="99"/>
    <w:qFormat/>
    <w:rsid w:val="00EE774D"/>
    <w:pPr>
      <w:widowControl/>
      <w:ind w:left="720"/>
      <w:contextualSpacing/>
    </w:pPr>
    <w:rPr>
      <w:rFonts w:ascii="Times New Roman" w:eastAsia="Times New Roman" w:hAnsi="Times New Roman" w:cs="Times New Roman"/>
      <w:color w:val="auto"/>
      <w:sz w:val="20"/>
      <w:szCs w:val="20"/>
      <w:lang w:val="en-US" w:eastAsia="en-US"/>
    </w:rPr>
  </w:style>
  <w:style w:type="paragraph" w:customStyle="1" w:styleId="15">
    <w:name w:val="Παράγραφος λίστας1"/>
    <w:basedOn w:val="a"/>
    <w:rsid w:val="00EE774D"/>
    <w:pPr>
      <w:widowControl/>
      <w:ind w:left="720"/>
    </w:pPr>
    <w:rPr>
      <w:rFonts w:ascii="Times New Roman" w:eastAsia="Times New Roman" w:hAnsi="Times New Roman" w:cs="Times New Roman"/>
      <w:color w:val="auto"/>
      <w:sz w:val="20"/>
      <w:szCs w:val="20"/>
      <w:lang w:val="en-US" w:eastAsia="en-US"/>
    </w:rPr>
  </w:style>
  <w:style w:type="paragraph" w:customStyle="1" w:styleId="16">
    <w:name w:val="Παράγραφος λίστας1"/>
    <w:basedOn w:val="a"/>
    <w:qFormat/>
    <w:rsid w:val="00EE774D"/>
    <w:pPr>
      <w:widowControl/>
      <w:ind w:left="720"/>
      <w:contextualSpacing/>
      <w:jc w:val="both"/>
    </w:pPr>
    <w:rPr>
      <w:rFonts w:ascii="Times New Roman" w:eastAsia="SimSun" w:hAnsi="Times New Roman" w:cs="Times New Roman"/>
      <w:color w:val="auto"/>
      <w:sz w:val="20"/>
      <w:szCs w:val="20"/>
      <w:lang w:val="en-US" w:eastAsia="en-US"/>
    </w:rPr>
  </w:style>
  <w:style w:type="paragraph" w:customStyle="1" w:styleId="81">
    <w:name w:val="Σώμα κειμένου (8)"/>
    <w:basedOn w:val="a"/>
    <w:link w:val="80"/>
    <w:uiPriority w:val="99"/>
    <w:rsid w:val="00EE774D"/>
    <w:pPr>
      <w:shd w:val="clear" w:color="auto" w:fill="FFFFFF"/>
      <w:spacing w:before="240" w:line="250" w:lineRule="exact"/>
      <w:ind w:hanging="400"/>
      <w:jc w:val="both"/>
    </w:pPr>
    <w:rPr>
      <w:rFonts w:ascii="Arial" w:eastAsiaTheme="minorHAnsi" w:hAnsi="Arial" w:cs="Arial"/>
      <w:i/>
      <w:iCs/>
      <w:color w:val="auto"/>
      <w:sz w:val="22"/>
      <w:szCs w:val="22"/>
      <w:lang w:eastAsia="en-US"/>
    </w:rPr>
  </w:style>
  <w:style w:type="paragraph" w:customStyle="1" w:styleId="Default">
    <w:name w:val="Default"/>
    <w:rsid w:val="00EE774D"/>
    <w:pPr>
      <w:autoSpaceDE w:val="0"/>
      <w:autoSpaceDN w:val="0"/>
      <w:adjustRightInd w:val="0"/>
      <w:spacing w:after="0" w:line="240" w:lineRule="auto"/>
    </w:pPr>
    <w:rPr>
      <w:rFonts w:ascii="Verdana" w:eastAsia="Times New Roman" w:hAnsi="Verdana" w:cs="Verdana"/>
      <w:color w:val="000000"/>
      <w:sz w:val="24"/>
      <w:szCs w:val="24"/>
      <w:lang w:eastAsia="el-GR"/>
    </w:rPr>
  </w:style>
</w:styles>
</file>

<file path=word/webSettings.xml><?xml version="1.0" encoding="utf-8"?>
<w:webSettings xmlns:r="http://schemas.openxmlformats.org/officeDocument/2006/relationships" xmlns:w="http://schemas.openxmlformats.org/wordprocessingml/2006/main">
  <w:divs>
    <w:div w:id="176388086">
      <w:bodyDiv w:val="1"/>
      <w:marLeft w:val="0"/>
      <w:marRight w:val="0"/>
      <w:marTop w:val="0"/>
      <w:marBottom w:val="0"/>
      <w:divBdr>
        <w:top w:val="none" w:sz="0" w:space="0" w:color="auto"/>
        <w:left w:val="none" w:sz="0" w:space="0" w:color="auto"/>
        <w:bottom w:val="none" w:sz="0" w:space="0" w:color="auto"/>
        <w:right w:val="none" w:sz="0" w:space="0" w:color="auto"/>
      </w:divBdr>
    </w:div>
    <w:div w:id="11957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61211-2D26-44A7-A546-38E37ACC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4130</Words>
  <Characters>22306</Characters>
  <Application>Microsoft Office Word</Application>
  <DocSecurity>0</DocSecurity>
  <Lines>185</Lines>
  <Paragraphs>52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PETA 20</dc:creator>
  <cp:lastModifiedBy>srizos</cp:lastModifiedBy>
  <cp:revision>2</cp:revision>
  <cp:lastPrinted>2019-11-26T06:30:00Z</cp:lastPrinted>
  <dcterms:created xsi:type="dcterms:W3CDTF">2019-11-26T06:31:00Z</dcterms:created>
  <dcterms:modified xsi:type="dcterms:W3CDTF">2019-11-26T06:31:00Z</dcterms:modified>
</cp:coreProperties>
</file>